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CEFD4" w14:textId="77777777" w:rsidR="000719BB" w:rsidRDefault="000719BB" w:rsidP="006C2343">
      <w:pPr>
        <w:pStyle w:val="Titul2"/>
      </w:pPr>
    </w:p>
    <w:p w14:paraId="23E979B9" w14:textId="77777777" w:rsidR="00826B7B" w:rsidRDefault="00826B7B" w:rsidP="006C2343">
      <w:pPr>
        <w:pStyle w:val="Titul2"/>
      </w:pPr>
    </w:p>
    <w:p w14:paraId="4EEF82A7" w14:textId="77777777" w:rsidR="00563C4B" w:rsidRDefault="00563C4B" w:rsidP="006C2343">
      <w:pPr>
        <w:pStyle w:val="Titul2"/>
      </w:pPr>
    </w:p>
    <w:p w14:paraId="55740F57" w14:textId="77777777" w:rsidR="003254A3" w:rsidRDefault="003254A3" w:rsidP="006C2343">
      <w:pPr>
        <w:pStyle w:val="Titul2"/>
      </w:pPr>
    </w:p>
    <w:p w14:paraId="607D722B" w14:textId="77777777" w:rsidR="00AD0C7B" w:rsidRDefault="003541F2" w:rsidP="006C2343">
      <w:pPr>
        <w:pStyle w:val="Titul1"/>
      </w:pPr>
      <w:r>
        <w:t>Požadavky objednatele</w:t>
      </w:r>
    </w:p>
    <w:p w14:paraId="4791B53C" w14:textId="77777777" w:rsidR="00AD0C7B" w:rsidRDefault="0069470F" w:rsidP="006C2343">
      <w:pPr>
        <w:pStyle w:val="Titul1"/>
      </w:pPr>
      <w:r>
        <w:t xml:space="preserve">Zvláštní </w:t>
      </w:r>
      <w:r w:rsidR="00AD0C7B">
        <w:t>technické podmínky</w:t>
      </w:r>
    </w:p>
    <w:p w14:paraId="3BE2A1ED" w14:textId="77777777" w:rsidR="00AD0C7B" w:rsidRDefault="00AD0C7B" w:rsidP="00EB46E5">
      <w:pPr>
        <w:pStyle w:val="Titul2"/>
      </w:pPr>
    </w:p>
    <w:p w14:paraId="006AE6DB" w14:textId="77777777" w:rsidR="00EB46E5" w:rsidRPr="00007190" w:rsidRDefault="00477CAC" w:rsidP="00007190">
      <w:pPr>
        <w:pStyle w:val="Titul2"/>
      </w:pPr>
      <w:r w:rsidRPr="00007190">
        <w:t xml:space="preserve">Zhotovení </w:t>
      </w:r>
      <w:r w:rsidR="003541F2" w:rsidRPr="00007190">
        <w:t>Projektová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2027064C"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multiLine="1"/>
      </w:sdtPr>
      <w:sdtContent>
        <w:p w14:paraId="1384DE08" w14:textId="650E6086" w:rsidR="00BF54FE" w:rsidRDefault="00FE357F" w:rsidP="006C2343">
          <w:pPr>
            <w:pStyle w:val="Tituldatum"/>
          </w:pPr>
          <w:r w:rsidRPr="00FE357F">
            <w:rPr>
              <w:rStyle w:val="Nzevakce"/>
            </w:rPr>
            <w:t xml:space="preserve">Optimalizace trati </w:t>
          </w:r>
          <w:proofErr w:type="spellStart"/>
          <w:r w:rsidRPr="00FE357F">
            <w:rPr>
              <w:rStyle w:val="Nzevakce"/>
            </w:rPr>
            <w:t>Odb</w:t>
          </w:r>
          <w:proofErr w:type="spellEnd"/>
          <w:r w:rsidRPr="00FE357F">
            <w:rPr>
              <w:rStyle w:val="Nzevakce"/>
            </w:rPr>
            <w:t>. Berounka (včetně) – Karlštejn (včetně), 1.etapa: Úprava TZZ v úseku Radotín – Dobřichovice</w:t>
          </w:r>
        </w:p>
      </w:sdtContent>
    </w:sdt>
    <w:p w14:paraId="6B469C74" w14:textId="77777777" w:rsidR="00686013" w:rsidRDefault="00686013" w:rsidP="006C2343">
      <w:pPr>
        <w:pStyle w:val="Tituldatum"/>
      </w:pPr>
    </w:p>
    <w:p w14:paraId="0EECF189" w14:textId="77777777" w:rsidR="00686013" w:rsidRDefault="00686013" w:rsidP="006C2343">
      <w:pPr>
        <w:pStyle w:val="Tituldatum"/>
      </w:pPr>
    </w:p>
    <w:p w14:paraId="32FAD97B" w14:textId="77777777" w:rsidR="00563C4B" w:rsidRDefault="00563C4B" w:rsidP="006C2343">
      <w:pPr>
        <w:pStyle w:val="Tituldatum"/>
      </w:pPr>
    </w:p>
    <w:p w14:paraId="5C760CD0" w14:textId="77777777" w:rsidR="009226C1" w:rsidRDefault="009226C1" w:rsidP="006C2343">
      <w:pPr>
        <w:pStyle w:val="Tituldatum"/>
      </w:pPr>
    </w:p>
    <w:p w14:paraId="37D66C31" w14:textId="77777777" w:rsidR="003B111D" w:rsidRDefault="003B111D" w:rsidP="006C2343">
      <w:pPr>
        <w:pStyle w:val="Tituldatum"/>
      </w:pPr>
    </w:p>
    <w:p w14:paraId="38016B78" w14:textId="5BAB9B55" w:rsidR="00826B7B" w:rsidRPr="006C2343" w:rsidRDefault="006C2343" w:rsidP="006C2343">
      <w:pPr>
        <w:pStyle w:val="Tituldatum"/>
      </w:pPr>
      <w:r w:rsidRPr="006C2343">
        <w:t xml:space="preserve">Datum vydání: </w:t>
      </w:r>
      <w:r w:rsidRPr="006C2343">
        <w:tab/>
      </w:r>
      <w:r w:rsidR="00D878DD">
        <w:t>13. května 2025</w:t>
      </w:r>
      <w:r w:rsidR="0076790E">
        <w:t xml:space="preserve"> </w:t>
      </w:r>
    </w:p>
    <w:p w14:paraId="2984A201" w14:textId="77777777" w:rsidR="00826B7B" w:rsidRDefault="00826B7B">
      <w:r>
        <w:br w:type="page"/>
      </w:r>
    </w:p>
    <w:p w14:paraId="083B649E" w14:textId="77777777" w:rsidR="00BD7E91" w:rsidRDefault="00BD7E91" w:rsidP="006A7042">
      <w:pPr>
        <w:pStyle w:val="Nadpisbezsl1-1zkl-text"/>
      </w:pPr>
      <w:r>
        <w:lastRenderedPageBreak/>
        <w:t>Obsah</w:t>
      </w:r>
      <w:r w:rsidR="00887F36">
        <w:t xml:space="preserve"> </w:t>
      </w:r>
    </w:p>
    <w:p w14:paraId="40C985F2" w14:textId="6C4F5826" w:rsidR="00D878DD"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8022228" w:history="1">
        <w:r w:rsidR="00D878DD" w:rsidRPr="001D59E6">
          <w:rPr>
            <w:rStyle w:val="Hypertextovodkaz"/>
          </w:rPr>
          <w:t>SEZNAM ZKRATEK</w:t>
        </w:r>
        <w:r w:rsidR="00D878DD">
          <w:rPr>
            <w:noProof/>
            <w:webHidden/>
          </w:rPr>
          <w:tab/>
        </w:r>
        <w:r w:rsidR="00D878DD">
          <w:rPr>
            <w:noProof/>
            <w:webHidden/>
          </w:rPr>
          <w:fldChar w:fldCharType="begin"/>
        </w:r>
        <w:r w:rsidR="00D878DD">
          <w:rPr>
            <w:noProof/>
            <w:webHidden/>
          </w:rPr>
          <w:instrText xml:space="preserve"> PAGEREF _Toc198022228 \h </w:instrText>
        </w:r>
        <w:r w:rsidR="00D878DD">
          <w:rPr>
            <w:noProof/>
            <w:webHidden/>
          </w:rPr>
        </w:r>
        <w:r w:rsidR="00D878DD">
          <w:rPr>
            <w:noProof/>
            <w:webHidden/>
          </w:rPr>
          <w:fldChar w:fldCharType="separate"/>
        </w:r>
        <w:r w:rsidR="00963C0F">
          <w:rPr>
            <w:noProof/>
            <w:webHidden/>
          </w:rPr>
          <w:t>3</w:t>
        </w:r>
        <w:r w:rsidR="00D878DD">
          <w:rPr>
            <w:noProof/>
            <w:webHidden/>
          </w:rPr>
          <w:fldChar w:fldCharType="end"/>
        </w:r>
      </w:hyperlink>
    </w:p>
    <w:p w14:paraId="0E24726E" w14:textId="12317F72"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29" w:history="1">
        <w:r w:rsidRPr="001D59E6">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SPECIFIKACE PŘEDMĚTU DÍLA</w:t>
        </w:r>
        <w:r>
          <w:rPr>
            <w:noProof/>
            <w:webHidden/>
          </w:rPr>
          <w:tab/>
        </w:r>
        <w:r>
          <w:rPr>
            <w:noProof/>
            <w:webHidden/>
          </w:rPr>
          <w:fldChar w:fldCharType="begin"/>
        </w:r>
        <w:r>
          <w:rPr>
            <w:noProof/>
            <w:webHidden/>
          </w:rPr>
          <w:instrText xml:space="preserve"> PAGEREF _Toc198022229 \h </w:instrText>
        </w:r>
        <w:r>
          <w:rPr>
            <w:noProof/>
            <w:webHidden/>
          </w:rPr>
        </w:r>
        <w:r>
          <w:rPr>
            <w:noProof/>
            <w:webHidden/>
          </w:rPr>
          <w:fldChar w:fldCharType="separate"/>
        </w:r>
        <w:r w:rsidR="00963C0F">
          <w:rPr>
            <w:noProof/>
            <w:webHidden/>
          </w:rPr>
          <w:t>4</w:t>
        </w:r>
        <w:r>
          <w:rPr>
            <w:noProof/>
            <w:webHidden/>
          </w:rPr>
          <w:fldChar w:fldCharType="end"/>
        </w:r>
      </w:hyperlink>
    </w:p>
    <w:p w14:paraId="27468D73" w14:textId="74A9A2FF"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0" w:history="1">
        <w:r w:rsidRPr="001D59E6">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Účel a rozsah předmětu Díla</w:t>
        </w:r>
        <w:r>
          <w:rPr>
            <w:noProof/>
            <w:webHidden/>
          </w:rPr>
          <w:tab/>
        </w:r>
        <w:r>
          <w:rPr>
            <w:noProof/>
            <w:webHidden/>
          </w:rPr>
          <w:fldChar w:fldCharType="begin"/>
        </w:r>
        <w:r>
          <w:rPr>
            <w:noProof/>
            <w:webHidden/>
          </w:rPr>
          <w:instrText xml:space="preserve"> PAGEREF _Toc198022230 \h </w:instrText>
        </w:r>
        <w:r>
          <w:rPr>
            <w:noProof/>
            <w:webHidden/>
          </w:rPr>
        </w:r>
        <w:r>
          <w:rPr>
            <w:noProof/>
            <w:webHidden/>
          </w:rPr>
          <w:fldChar w:fldCharType="separate"/>
        </w:r>
        <w:r w:rsidR="00963C0F">
          <w:rPr>
            <w:noProof/>
            <w:webHidden/>
          </w:rPr>
          <w:t>4</w:t>
        </w:r>
        <w:r>
          <w:rPr>
            <w:noProof/>
            <w:webHidden/>
          </w:rPr>
          <w:fldChar w:fldCharType="end"/>
        </w:r>
      </w:hyperlink>
    </w:p>
    <w:p w14:paraId="58AD440D" w14:textId="4BD7CB5E"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1" w:history="1">
        <w:r w:rsidRPr="001D59E6">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_Toc198022231 \h </w:instrText>
        </w:r>
        <w:r>
          <w:rPr>
            <w:noProof/>
            <w:webHidden/>
          </w:rPr>
        </w:r>
        <w:r>
          <w:rPr>
            <w:noProof/>
            <w:webHidden/>
          </w:rPr>
          <w:fldChar w:fldCharType="separate"/>
        </w:r>
        <w:r w:rsidR="00963C0F">
          <w:rPr>
            <w:noProof/>
            <w:webHidden/>
          </w:rPr>
          <w:t>5</w:t>
        </w:r>
        <w:r>
          <w:rPr>
            <w:noProof/>
            <w:webHidden/>
          </w:rPr>
          <w:fldChar w:fldCharType="end"/>
        </w:r>
      </w:hyperlink>
    </w:p>
    <w:p w14:paraId="0A18874F" w14:textId="468F0866"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32" w:history="1">
        <w:r w:rsidRPr="001D59E6">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PŘEHLED VÝCHOZÍCH PODKLADŮ</w:t>
        </w:r>
        <w:r>
          <w:rPr>
            <w:noProof/>
            <w:webHidden/>
          </w:rPr>
          <w:tab/>
        </w:r>
        <w:r>
          <w:rPr>
            <w:noProof/>
            <w:webHidden/>
          </w:rPr>
          <w:fldChar w:fldCharType="begin"/>
        </w:r>
        <w:r>
          <w:rPr>
            <w:noProof/>
            <w:webHidden/>
          </w:rPr>
          <w:instrText xml:space="preserve"> PAGEREF _Toc198022232 \h </w:instrText>
        </w:r>
        <w:r>
          <w:rPr>
            <w:noProof/>
            <w:webHidden/>
          </w:rPr>
        </w:r>
        <w:r>
          <w:rPr>
            <w:noProof/>
            <w:webHidden/>
          </w:rPr>
          <w:fldChar w:fldCharType="separate"/>
        </w:r>
        <w:r w:rsidR="00963C0F">
          <w:rPr>
            <w:noProof/>
            <w:webHidden/>
          </w:rPr>
          <w:t>5</w:t>
        </w:r>
        <w:r>
          <w:rPr>
            <w:noProof/>
            <w:webHidden/>
          </w:rPr>
          <w:fldChar w:fldCharType="end"/>
        </w:r>
      </w:hyperlink>
    </w:p>
    <w:p w14:paraId="6A0B9A58" w14:textId="1ABC8CF1"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3" w:history="1">
        <w:r w:rsidRPr="001D59E6">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Podklady a dokumentace</w:t>
        </w:r>
        <w:r>
          <w:rPr>
            <w:noProof/>
            <w:webHidden/>
          </w:rPr>
          <w:tab/>
        </w:r>
        <w:r>
          <w:rPr>
            <w:noProof/>
            <w:webHidden/>
          </w:rPr>
          <w:fldChar w:fldCharType="begin"/>
        </w:r>
        <w:r>
          <w:rPr>
            <w:noProof/>
            <w:webHidden/>
          </w:rPr>
          <w:instrText xml:space="preserve"> PAGEREF _Toc198022233 \h </w:instrText>
        </w:r>
        <w:r>
          <w:rPr>
            <w:noProof/>
            <w:webHidden/>
          </w:rPr>
        </w:r>
        <w:r>
          <w:rPr>
            <w:noProof/>
            <w:webHidden/>
          </w:rPr>
          <w:fldChar w:fldCharType="separate"/>
        </w:r>
        <w:r w:rsidR="00963C0F">
          <w:rPr>
            <w:noProof/>
            <w:webHidden/>
          </w:rPr>
          <w:t>5</w:t>
        </w:r>
        <w:r>
          <w:rPr>
            <w:noProof/>
            <w:webHidden/>
          </w:rPr>
          <w:fldChar w:fldCharType="end"/>
        </w:r>
      </w:hyperlink>
    </w:p>
    <w:p w14:paraId="5A2D0818" w14:textId="60E22F74"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4" w:history="1">
        <w:r w:rsidRPr="001D59E6">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Související dokumentace</w:t>
        </w:r>
        <w:r>
          <w:rPr>
            <w:noProof/>
            <w:webHidden/>
          </w:rPr>
          <w:tab/>
        </w:r>
        <w:r>
          <w:rPr>
            <w:noProof/>
            <w:webHidden/>
          </w:rPr>
          <w:fldChar w:fldCharType="begin"/>
        </w:r>
        <w:r>
          <w:rPr>
            <w:noProof/>
            <w:webHidden/>
          </w:rPr>
          <w:instrText xml:space="preserve"> PAGEREF _Toc198022234 \h </w:instrText>
        </w:r>
        <w:r>
          <w:rPr>
            <w:noProof/>
            <w:webHidden/>
          </w:rPr>
        </w:r>
        <w:r>
          <w:rPr>
            <w:noProof/>
            <w:webHidden/>
          </w:rPr>
          <w:fldChar w:fldCharType="separate"/>
        </w:r>
        <w:r w:rsidR="00963C0F">
          <w:rPr>
            <w:noProof/>
            <w:webHidden/>
          </w:rPr>
          <w:t>5</w:t>
        </w:r>
        <w:r>
          <w:rPr>
            <w:noProof/>
            <w:webHidden/>
          </w:rPr>
          <w:fldChar w:fldCharType="end"/>
        </w:r>
      </w:hyperlink>
    </w:p>
    <w:p w14:paraId="0C9C70AA" w14:textId="1458E0E8"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35" w:history="1">
        <w:r w:rsidRPr="001D59E6">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KOORDINACE S JINÝMI STAVBAMI</w:t>
        </w:r>
        <w:r>
          <w:rPr>
            <w:noProof/>
            <w:webHidden/>
          </w:rPr>
          <w:tab/>
        </w:r>
        <w:r>
          <w:rPr>
            <w:noProof/>
            <w:webHidden/>
          </w:rPr>
          <w:fldChar w:fldCharType="begin"/>
        </w:r>
        <w:r>
          <w:rPr>
            <w:noProof/>
            <w:webHidden/>
          </w:rPr>
          <w:instrText xml:space="preserve"> PAGEREF _Toc198022235 \h </w:instrText>
        </w:r>
        <w:r>
          <w:rPr>
            <w:noProof/>
            <w:webHidden/>
          </w:rPr>
        </w:r>
        <w:r>
          <w:rPr>
            <w:noProof/>
            <w:webHidden/>
          </w:rPr>
          <w:fldChar w:fldCharType="separate"/>
        </w:r>
        <w:r w:rsidR="00963C0F">
          <w:rPr>
            <w:noProof/>
            <w:webHidden/>
          </w:rPr>
          <w:t>5</w:t>
        </w:r>
        <w:r>
          <w:rPr>
            <w:noProof/>
            <w:webHidden/>
          </w:rPr>
          <w:fldChar w:fldCharType="end"/>
        </w:r>
      </w:hyperlink>
    </w:p>
    <w:p w14:paraId="689AEB78" w14:textId="3EF1F6DF"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36" w:history="1">
        <w:r w:rsidRPr="001D59E6">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_Toc198022236 \h </w:instrText>
        </w:r>
        <w:r>
          <w:rPr>
            <w:noProof/>
            <w:webHidden/>
          </w:rPr>
        </w:r>
        <w:r>
          <w:rPr>
            <w:noProof/>
            <w:webHidden/>
          </w:rPr>
          <w:fldChar w:fldCharType="separate"/>
        </w:r>
        <w:r w:rsidR="00963C0F">
          <w:rPr>
            <w:noProof/>
            <w:webHidden/>
          </w:rPr>
          <w:t>6</w:t>
        </w:r>
        <w:r>
          <w:rPr>
            <w:noProof/>
            <w:webHidden/>
          </w:rPr>
          <w:fldChar w:fldCharType="end"/>
        </w:r>
      </w:hyperlink>
    </w:p>
    <w:p w14:paraId="1A483FE6" w14:textId="72530F5D"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7" w:history="1">
        <w:r w:rsidRPr="001D59E6">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Všeobecně</w:t>
        </w:r>
        <w:r>
          <w:rPr>
            <w:noProof/>
            <w:webHidden/>
          </w:rPr>
          <w:tab/>
        </w:r>
        <w:r>
          <w:rPr>
            <w:noProof/>
            <w:webHidden/>
          </w:rPr>
          <w:fldChar w:fldCharType="begin"/>
        </w:r>
        <w:r>
          <w:rPr>
            <w:noProof/>
            <w:webHidden/>
          </w:rPr>
          <w:instrText xml:space="preserve"> PAGEREF _Toc198022237 \h </w:instrText>
        </w:r>
        <w:r>
          <w:rPr>
            <w:noProof/>
            <w:webHidden/>
          </w:rPr>
        </w:r>
        <w:r>
          <w:rPr>
            <w:noProof/>
            <w:webHidden/>
          </w:rPr>
          <w:fldChar w:fldCharType="separate"/>
        </w:r>
        <w:r w:rsidR="00963C0F">
          <w:rPr>
            <w:noProof/>
            <w:webHidden/>
          </w:rPr>
          <w:t>6</w:t>
        </w:r>
        <w:r>
          <w:rPr>
            <w:noProof/>
            <w:webHidden/>
          </w:rPr>
          <w:fldChar w:fldCharType="end"/>
        </w:r>
      </w:hyperlink>
    </w:p>
    <w:p w14:paraId="60C82435" w14:textId="385AE5B2"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8" w:history="1">
        <w:r w:rsidRPr="001D59E6">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Zhotovení dokumentace</w:t>
        </w:r>
        <w:r>
          <w:rPr>
            <w:noProof/>
            <w:webHidden/>
          </w:rPr>
          <w:tab/>
        </w:r>
        <w:r>
          <w:rPr>
            <w:noProof/>
            <w:webHidden/>
          </w:rPr>
          <w:fldChar w:fldCharType="begin"/>
        </w:r>
        <w:r>
          <w:rPr>
            <w:noProof/>
            <w:webHidden/>
          </w:rPr>
          <w:instrText xml:space="preserve"> PAGEREF _Toc198022238 \h </w:instrText>
        </w:r>
        <w:r>
          <w:rPr>
            <w:noProof/>
            <w:webHidden/>
          </w:rPr>
        </w:r>
        <w:r>
          <w:rPr>
            <w:noProof/>
            <w:webHidden/>
          </w:rPr>
          <w:fldChar w:fldCharType="separate"/>
        </w:r>
        <w:r w:rsidR="00963C0F">
          <w:rPr>
            <w:noProof/>
            <w:webHidden/>
          </w:rPr>
          <w:t>6</w:t>
        </w:r>
        <w:r>
          <w:rPr>
            <w:noProof/>
            <w:webHidden/>
          </w:rPr>
          <w:fldChar w:fldCharType="end"/>
        </w:r>
      </w:hyperlink>
    </w:p>
    <w:p w14:paraId="7921F44B" w14:textId="08E3432A"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39" w:history="1">
        <w:r w:rsidRPr="001D59E6">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Zhotovení stavby</w:t>
        </w:r>
        <w:r>
          <w:rPr>
            <w:noProof/>
            <w:webHidden/>
          </w:rPr>
          <w:tab/>
        </w:r>
        <w:r>
          <w:rPr>
            <w:noProof/>
            <w:webHidden/>
          </w:rPr>
          <w:fldChar w:fldCharType="begin"/>
        </w:r>
        <w:r>
          <w:rPr>
            <w:noProof/>
            <w:webHidden/>
          </w:rPr>
          <w:instrText xml:space="preserve"> PAGEREF _Toc198022239 \h </w:instrText>
        </w:r>
        <w:r>
          <w:rPr>
            <w:noProof/>
            <w:webHidden/>
          </w:rPr>
        </w:r>
        <w:r>
          <w:rPr>
            <w:noProof/>
            <w:webHidden/>
          </w:rPr>
          <w:fldChar w:fldCharType="separate"/>
        </w:r>
        <w:r w:rsidR="00963C0F">
          <w:rPr>
            <w:noProof/>
            <w:webHidden/>
          </w:rPr>
          <w:t>9</w:t>
        </w:r>
        <w:r>
          <w:rPr>
            <w:noProof/>
            <w:webHidden/>
          </w:rPr>
          <w:fldChar w:fldCharType="end"/>
        </w:r>
      </w:hyperlink>
    </w:p>
    <w:p w14:paraId="26A5E8CB" w14:textId="02312468"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0" w:history="1">
        <w:r w:rsidRPr="001D59E6">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Doklady překládané zhotovitelem</w:t>
        </w:r>
        <w:r>
          <w:rPr>
            <w:noProof/>
            <w:webHidden/>
          </w:rPr>
          <w:tab/>
        </w:r>
        <w:r>
          <w:rPr>
            <w:noProof/>
            <w:webHidden/>
          </w:rPr>
          <w:fldChar w:fldCharType="begin"/>
        </w:r>
        <w:r>
          <w:rPr>
            <w:noProof/>
            <w:webHidden/>
          </w:rPr>
          <w:instrText xml:space="preserve"> PAGEREF _Toc198022240 \h </w:instrText>
        </w:r>
        <w:r>
          <w:rPr>
            <w:noProof/>
            <w:webHidden/>
          </w:rPr>
        </w:r>
        <w:r>
          <w:rPr>
            <w:noProof/>
            <w:webHidden/>
          </w:rPr>
          <w:fldChar w:fldCharType="separate"/>
        </w:r>
        <w:r w:rsidR="00963C0F">
          <w:rPr>
            <w:noProof/>
            <w:webHidden/>
          </w:rPr>
          <w:t>12</w:t>
        </w:r>
        <w:r>
          <w:rPr>
            <w:noProof/>
            <w:webHidden/>
          </w:rPr>
          <w:fldChar w:fldCharType="end"/>
        </w:r>
      </w:hyperlink>
    </w:p>
    <w:p w14:paraId="45E07DDA" w14:textId="007C9FC3"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1" w:history="1">
        <w:r w:rsidRPr="001D59E6">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Dokumentace zhotovitele pro stavbu</w:t>
        </w:r>
        <w:r>
          <w:rPr>
            <w:noProof/>
            <w:webHidden/>
          </w:rPr>
          <w:tab/>
        </w:r>
        <w:r>
          <w:rPr>
            <w:noProof/>
            <w:webHidden/>
          </w:rPr>
          <w:fldChar w:fldCharType="begin"/>
        </w:r>
        <w:r>
          <w:rPr>
            <w:noProof/>
            <w:webHidden/>
          </w:rPr>
          <w:instrText xml:space="preserve"> PAGEREF _Toc198022241 \h </w:instrText>
        </w:r>
        <w:r>
          <w:rPr>
            <w:noProof/>
            <w:webHidden/>
          </w:rPr>
        </w:r>
        <w:r>
          <w:rPr>
            <w:noProof/>
            <w:webHidden/>
          </w:rPr>
          <w:fldChar w:fldCharType="separate"/>
        </w:r>
        <w:r w:rsidR="00963C0F">
          <w:rPr>
            <w:noProof/>
            <w:webHidden/>
          </w:rPr>
          <w:t>12</w:t>
        </w:r>
        <w:r>
          <w:rPr>
            <w:noProof/>
            <w:webHidden/>
          </w:rPr>
          <w:fldChar w:fldCharType="end"/>
        </w:r>
      </w:hyperlink>
    </w:p>
    <w:p w14:paraId="5048E052" w14:textId="3718E248"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2" w:history="1">
        <w:r w:rsidRPr="001D59E6">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Dokumentace skutečného provedení stavby</w:t>
        </w:r>
        <w:r>
          <w:rPr>
            <w:noProof/>
            <w:webHidden/>
          </w:rPr>
          <w:tab/>
        </w:r>
        <w:r>
          <w:rPr>
            <w:noProof/>
            <w:webHidden/>
          </w:rPr>
          <w:fldChar w:fldCharType="begin"/>
        </w:r>
        <w:r>
          <w:rPr>
            <w:noProof/>
            <w:webHidden/>
          </w:rPr>
          <w:instrText xml:space="preserve"> PAGEREF _Toc198022242 \h </w:instrText>
        </w:r>
        <w:r>
          <w:rPr>
            <w:noProof/>
            <w:webHidden/>
          </w:rPr>
        </w:r>
        <w:r>
          <w:rPr>
            <w:noProof/>
            <w:webHidden/>
          </w:rPr>
          <w:fldChar w:fldCharType="separate"/>
        </w:r>
        <w:r w:rsidR="00963C0F">
          <w:rPr>
            <w:noProof/>
            <w:webHidden/>
          </w:rPr>
          <w:t>13</w:t>
        </w:r>
        <w:r>
          <w:rPr>
            <w:noProof/>
            <w:webHidden/>
          </w:rPr>
          <w:fldChar w:fldCharType="end"/>
        </w:r>
      </w:hyperlink>
    </w:p>
    <w:p w14:paraId="16D2989C" w14:textId="3139D585"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3" w:history="1">
        <w:r w:rsidRPr="001D59E6">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Životní prostředí</w:t>
        </w:r>
        <w:r>
          <w:rPr>
            <w:noProof/>
            <w:webHidden/>
          </w:rPr>
          <w:tab/>
        </w:r>
        <w:r>
          <w:rPr>
            <w:noProof/>
            <w:webHidden/>
          </w:rPr>
          <w:fldChar w:fldCharType="begin"/>
        </w:r>
        <w:r>
          <w:rPr>
            <w:noProof/>
            <w:webHidden/>
          </w:rPr>
          <w:instrText xml:space="preserve"> PAGEREF _Toc198022243 \h </w:instrText>
        </w:r>
        <w:r>
          <w:rPr>
            <w:noProof/>
            <w:webHidden/>
          </w:rPr>
        </w:r>
        <w:r>
          <w:rPr>
            <w:noProof/>
            <w:webHidden/>
          </w:rPr>
          <w:fldChar w:fldCharType="separate"/>
        </w:r>
        <w:r w:rsidR="00963C0F">
          <w:rPr>
            <w:noProof/>
            <w:webHidden/>
          </w:rPr>
          <w:t>14</w:t>
        </w:r>
        <w:r>
          <w:rPr>
            <w:noProof/>
            <w:webHidden/>
          </w:rPr>
          <w:fldChar w:fldCharType="end"/>
        </w:r>
      </w:hyperlink>
    </w:p>
    <w:p w14:paraId="283564F3" w14:textId="17B670CF" w:rsidR="00D878DD" w:rsidRDefault="00D878DD">
      <w:pPr>
        <w:pStyle w:val="Obsah2"/>
        <w:rPr>
          <w:rFonts w:asciiTheme="minorHAnsi" w:eastAsiaTheme="minorEastAsia" w:hAnsiTheme="minorHAnsi"/>
          <w:noProof/>
          <w:spacing w:val="0"/>
          <w:kern w:val="2"/>
          <w:sz w:val="24"/>
          <w:szCs w:val="24"/>
          <w:lang w:eastAsia="cs-CZ"/>
          <w14:ligatures w14:val="standardContextual"/>
        </w:rPr>
      </w:pPr>
      <w:hyperlink w:anchor="_Toc198022244" w:history="1">
        <w:r w:rsidRPr="001D59E6">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1D59E6">
          <w:rPr>
            <w:rStyle w:val="Hypertextovodkaz"/>
          </w:rPr>
          <w:t>Publicita stavby</w:t>
        </w:r>
        <w:r>
          <w:rPr>
            <w:noProof/>
            <w:webHidden/>
          </w:rPr>
          <w:tab/>
        </w:r>
        <w:r>
          <w:rPr>
            <w:noProof/>
            <w:webHidden/>
          </w:rPr>
          <w:fldChar w:fldCharType="begin"/>
        </w:r>
        <w:r>
          <w:rPr>
            <w:noProof/>
            <w:webHidden/>
          </w:rPr>
          <w:instrText xml:space="preserve"> PAGEREF _Toc198022244 \h </w:instrText>
        </w:r>
        <w:r>
          <w:rPr>
            <w:noProof/>
            <w:webHidden/>
          </w:rPr>
        </w:r>
        <w:r>
          <w:rPr>
            <w:noProof/>
            <w:webHidden/>
          </w:rPr>
          <w:fldChar w:fldCharType="separate"/>
        </w:r>
        <w:r w:rsidR="00963C0F">
          <w:rPr>
            <w:noProof/>
            <w:webHidden/>
          </w:rPr>
          <w:t>14</w:t>
        </w:r>
        <w:r>
          <w:rPr>
            <w:noProof/>
            <w:webHidden/>
          </w:rPr>
          <w:fldChar w:fldCharType="end"/>
        </w:r>
      </w:hyperlink>
    </w:p>
    <w:p w14:paraId="236E94AC" w14:textId="5834F046"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45" w:history="1">
        <w:r w:rsidRPr="001D59E6">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ORGANIZACE VÝSTAVBY, VÝLUKY</w:t>
        </w:r>
        <w:r>
          <w:rPr>
            <w:noProof/>
            <w:webHidden/>
          </w:rPr>
          <w:tab/>
        </w:r>
        <w:r>
          <w:rPr>
            <w:noProof/>
            <w:webHidden/>
          </w:rPr>
          <w:fldChar w:fldCharType="begin"/>
        </w:r>
        <w:r>
          <w:rPr>
            <w:noProof/>
            <w:webHidden/>
          </w:rPr>
          <w:instrText xml:space="preserve"> PAGEREF _Toc198022245 \h </w:instrText>
        </w:r>
        <w:r>
          <w:rPr>
            <w:noProof/>
            <w:webHidden/>
          </w:rPr>
        </w:r>
        <w:r>
          <w:rPr>
            <w:noProof/>
            <w:webHidden/>
          </w:rPr>
          <w:fldChar w:fldCharType="separate"/>
        </w:r>
        <w:r w:rsidR="00963C0F">
          <w:rPr>
            <w:noProof/>
            <w:webHidden/>
          </w:rPr>
          <w:t>15</w:t>
        </w:r>
        <w:r>
          <w:rPr>
            <w:noProof/>
            <w:webHidden/>
          </w:rPr>
          <w:fldChar w:fldCharType="end"/>
        </w:r>
      </w:hyperlink>
    </w:p>
    <w:p w14:paraId="644A4E84" w14:textId="532D51DB"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46" w:history="1">
        <w:r w:rsidRPr="001D59E6">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SOUVISEJÍCÍ DOKUMENTY A PŘEDPISY</w:t>
        </w:r>
        <w:r>
          <w:rPr>
            <w:noProof/>
            <w:webHidden/>
          </w:rPr>
          <w:tab/>
        </w:r>
        <w:r>
          <w:rPr>
            <w:noProof/>
            <w:webHidden/>
          </w:rPr>
          <w:fldChar w:fldCharType="begin"/>
        </w:r>
        <w:r>
          <w:rPr>
            <w:noProof/>
            <w:webHidden/>
          </w:rPr>
          <w:instrText xml:space="preserve"> PAGEREF _Toc198022246 \h </w:instrText>
        </w:r>
        <w:r>
          <w:rPr>
            <w:noProof/>
            <w:webHidden/>
          </w:rPr>
        </w:r>
        <w:r>
          <w:rPr>
            <w:noProof/>
            <w:webHidden/>
          </w:rPr>
          <w:fldChar w:fldCharType="separate"/>
        </w:r>
        <w:r w:rsidR="00963C0F">
          <w:rPr>
            <w:noProof/>
            <w:webHidden/>
          </w:rPr>
          <w:t>16</w:t>
        </w:r>
        <w:r>
          <w:rPr>
            <w:noProof/>
            <w:webHidden/>
          </w:rPr>
          <w:fldChar w:fldCharType="end"/>
        </w:r>
      </w:hyperlink>
    </w:p>
    <w:p w14:paraId="11B31B76" w14:textId="7390F413" w:rsidR="00D878DD" w:rsidRDefault="00D878DD">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022247" w:history="1">
        <w:r w:rsidRPr="001D59E6">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1D59E6">
          <w:rPr>
            <w:rStyle w:val="Hypertextovodkaz"/>
          </w:rPr>
          <w:t>PŘÍLOHY</w:t>
        </w:r>
        <w:r>
          <w:rPr>
            <w:noProof/>
            <w:webHidden/>
          </w:rPr>
          <w:tab/>
        </w:r>
        <w:r>
          <w:rPr>
            <w:noProof/>
            <w:webHidden/>
          </w:rPr>
          <w:fldChar w:fldCharType="begin"/>
        </w:r>
        <w:r>
          <w:rPr>
            <w:noProof/>
            <w:webHidden/>
          </w:rPr>
          <w:instrText xml:space="preserve"> PAGEREF _Toc198022247 \h </w:instrText>
        </w:r>
        <w:r>
          <w:rPr>
            <w:noProof/>
            <w:webHidden/>
          </w:rPr>
        </w:r>
        <w:r>
          <w:rPr>
            <w:noProof/>
            <w:webHidden/>
          </w:rPr>
          <w:fldChar w:fldCharType="separate"/>
        </w:r>
        <w:r w:rsidR="00963C0F">
          <w:rPr>
            <w:noProof/>
            <w:webHidden/>
          </w:rPr>
          <w:t>17</w:t>
        </w:r>
        <w:r>
          <w:rPr>
            <w:noProof/>
            <w:webHidden/>
          </w:rPr>
          <w:fldChar w:fldCharType="end"/>
        </w:r>
      </w:hyperlink>
    </w:p>
    <w:p w14:paraId="205242B5" w14:textId="6D8F8B85" w:rsidR="0069470F" w:rsidRDefault="00BD7E91" w:rsidP="00476F2F">
      <w:pPr>
        <w:pStyle w:val="Textbezodsazen"/>
      </w:pPr>
      <w:r>
        <w:fldChar w:fldCharType="end"/>
      </w:r>
    </w:p>
    <w:p w14:paraId="20FB3710" w14:textId="77777777" w:rsidR="00FE357F" w:rsidRDefault="00FE357F">
      <w:pPr>
        <w:spacing w:after="240" w:line="264" w:lineRule="auto"/>
      </w:pPr>
      <w:r>
        <w:br w:type="page"/>
      </w:r>
    </w:p>
    <w:p w14:paraId="62EA5E97" w14:textId="12389D67" w:rsidR="0069470F" w:rsidRDefault="0069470F" w:rsidP="005B2AC8">
      <w:pPr>
        <w:pStyle w:val="Nadpisbezsl1-1rove1"/>
      </w:pPr>
      <w:bookmarkStart w:id="0" w:name="_Toc198022228"/>
      <w:r>
        <w:lastRenderedPageBreak/>
        <w:t>SEZNAM ZKRATEK</w:t>
      </w:r>
      <w:bookmarkEnd w:id="0"/>
    </w:p>
    <w:p w14:paraId="543BB96B" w14:textId="77777777"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p w14:paraId="25EC616A" w14:textId="64837BDC" w:rsidR="00977E58" w:rsidRPr="003B5AAE" w:rsidRDefault="00977E58" w:rsidP="0069470F">
      <w:pPr>
        <w:pStyle w:val="Textbezslovn"/>
        <w:ind w:left="0"/>
        <w:rPr>
          <w:rStyle w:val="Tun"/>
        </w:rPr>
      </w:pPr>
      <w:bookmarkStart w:id="1" w:name="_Hlk195176599"/>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8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5"/>
        <w:gridCol w:w="7455"/>
      </w:tblGrid>
      <w:tr w:rsidR="0069470F" w:rsidRPr="00AD0C7B" w14:paraId="55700C99" w14:textId="77777777" w:rsidTr="003714EA">
        <w:tc>
          <w:tcPr>
            <w:tcW w:w="1245" w:type="dxa"/>
            <w:tcMar>
              <w:top w:w="28" w:type="dxa"/>
              <w:left w:w="0" w:type="dxa"/>
              <w:bottom w:w="28" w:type="dxa"/>
              <w:right w:w="0" w:type="dxa"/>
            </w:tcMar>
          </w:tcPr>
          <w:bookmarkEnd w:id="1"/>
          <w:p w14:paraId="0D3FBDCA" w14:textId="77777777" w:rsidR="0069470F" w:rsidRPr="00F73A5A" w:rsidRDefault="008A0E06" w:rsidP="00F73A5A">
            <w:pPr>
              <w:pStyle w:val="Zkratky1"/>
            </w:pPr>
            <w:r>
              <w:t xml:space="preserve">ESD </w:t>
            </w:r>
            <w:r>
              <w:tab/>
            </w:r>
          </w:p>
        </w:tc>
        <w:tc>
          <w:tcPr>
            <w:tcW w:w="7455" w:type="dxa"/>
            <w:tcMar>
              <w:top w:w="28" w:type="dxa"/>
              <w:left w:w="0" w:type="dxa"/>
              <w:bottom w:w="28" w:type="dxa"/>
              <w:right w:w="0" w:type="dxa"/>
            </w:tcMar>
          </w:tcPr>
          <w:p w14:paraId="6160B0EB" w14:textId="76896897" w:rsidR="0069470F" w:rsidRPr="006115D3" w:rsidRDefault="00F53987" w:rsidP="00F73A5A">
            <w:pPr>
              <w:pStyle w:val="Zkratky2"/>
            </w:pPr>
            <w:r>
              <w:t>e</w:t>
            </w:r>
            <w:r w:rsidR="008A0E06">
              <w:t>lektronický stavební deník</w:t>
            </w:r>
          </w:p>
        </w:tc>
      </w:tr>
      <w:tr w:rsidR="008801B8" w14:paraId="31B33FC9" w14:textId="77777777" w:rsidTr="003714EA">
        <w:tc>
          <w:tcPr>
            <w:tcW w:w="1245" w:type="dxa"/>
            <w:tcMar>
              <w:top w:w="28" w:type="dxa"/>
              <w:left w:w="0" w:type="dxa"/>
              <w:bottom w:w="28" w:type="dxa"/>
              <w:right w:w="0" w:type="dxa"/>
            </w:tcMar>
          </w:tcPr>
          <w:p w14:paraId="0131B0F2" w14:textId="77777777" w:rsidR="008801B8" w:rsidRDefault="008801B8" w:rsidP="003F629A">
            <w:pPr>
              <w:pStyle w:val="Zkratky1"/>
              <w:tabs>
                <w:tab w:val="clear" w:pos="1134"/>
                <w:tab w:val="right" w:leader="dot" w:pos="1191"/>
              </w:tabs>
            </w:pPr>
            <w:bookmarkStart w:id="2" w:name="_Hlk195176196"/>
            <w:proofErr w:type="spellStart"/>
            <w:r>
              <w:t>LDSž</w:t>
            </w:r>
            <w:proofErr w:type="spellEnd"/>
            <w:r>
              <w:tab/>
            </w:r>
          </w:p>
        </w:tc>
        <w:tc>
          <w:tcPr>
            <w:tcW w:w="7455" w:type="dxa"/>
            <w:tcMar>
              <w:top w:w="28" w:type="dxa"/>
              <w:left w:w="0" w:type="dxa"/>
              <w:bottom w:w="28" w:type="dxa"/>
              <w:right w:w="0" w:type="dxa"/>
            </w:tcMar>
          </w:tcPr>
          <w:p w14:paraId="6A5DF600" w14:textId="77777777" w:rsidR="008801B8" w:rsidRDefault="008801B8" w:rsidP="003F629A">
            <w:pPr>
              <w:pStyle w:val="Zkratky2"/>
            </w:pPr>
            <w:r>
              <w:t>l</w:t>
            </w:r>
            <w:r w:rsidRPr="00153C3A">
              <w:t>okální distribuční soustava železnice</w:t>
            </w:r>
          </w:p>
        </w:tc>
      </w:tr>
      <w:tr w:rsidR="008801B8" w14:paraId="3230C991" w14:textId="77777777" w:rsidTr="003714EA">
        <w:tc>
          <w:tcPr>
            <w:tcW w:w="1245" w:type="dxa"/>
            <w:tcMar>
              <w:top w:w="28" w:type="dxa"/>
              <w:left w:w="0" w:type="dxa"/>
              <w:bottom w:w="28" w:type="dxa"/>
              <w:right w:w="0" w:type="dxa"/>
            </w:tcMar>
          </w:tcPr>
          <w:p w14:paraId="44A2C288" w14:textId="77777777" w:rsidR="008801B8" w:rsidRDefault="008801B8" w:rsidP="003F629A">
            <w:pPr>
              <w:pStyle w:val="Zkratky1"/>
              <w:tabs>
                <w:tab w:val="clear" w:pos="1134"/>
                <w:tab w:val="right" w:leader="dot" w:pos="1191"/>
              </w:tabs>
            </w:pPr>
            <w:r>
              <w:t>PPLDS</w:t>
            </w:r>
            <w:r>
              <w:tab/>
            </w:r>
          </w:p>
        </w:tc>
        <w:tc>
          <w:tcPr>
            <w:tcW w:w="7455" w:type="dxa"/>
            <w:tcMar>
              <w:top w:w="28" w:type="dxa"/>
              <w:left w:w="0" w:type="dxa"/>
              <w:bottom w:w="28" w:type="dxa"/>
              <w:right w:w="0" w:type="dxa"/>
            </w:tcMar>
          </w:tcPr>
          <w:p w14:paraId="330DC44F" w14:textId="77777777" w:rsidR="008801B8" w:rsidRDefault="008801B8" w:rsidP="003F629A">
            <w:pPr>
              <w:pStyle w:val="Zkratky2"/>
            </w:pPr>
            <w:r>
              <w:t>p</w:t>
            </w:r>
            <w:r w:rsidRPr="00153C3A">
              <w:t>ravidla provozování lokální distribuční soustavy</w:t>
            </w:r>
          </w:p>
        </w:tc>
      </w:tr>
      <w:tr w:rsidR="008801B8" w14:paraId="361AB94D" w14:textId="77777777" w:rsidTr="003714EA">
        <w:tc>
          <w:tcPr>
            <w:tcW w:w="1245" w:type="dxa"/>
            <w:tcMar>
              <w:top w:w="28" w:type="dxa"/>
              <w:left w:w="0" w:type="dxa"/>
              <w:bottom w:w="28" w:type="dxa"/>
              <w:right w:w="0" w:type="dxa"/>
            </w:tcMar>
          </w:tcPr>
          <w:p w14:paraId="14B1825D" w14:textId="77777777" w:rsidR="008801B8" w:rsidRDefault="008801B8" w:rsidP="003F629A">
            <w:pPr>
              <w:pStyle w:val="Zkratky1"/>
              <w:tabs>
                <w:tab w:val="clear" w:pos="1134"/>
                <w:tab w:val="right" w:leader="dot" w:pos="1191"/>
              </w:tabs>
            </w:pPr>
            <w:r>
              <w:t>PPDS</w:t>
            </w:r>
            <w:r>
              <w:tab/>
            </w:r>
          </w:p>
        </w:tc>
        <w:tc>
          <w:tcPr>
            <w:tcW w:w="7455" w:type="dxa"/>
            <w:tcMar>
              <w:top w:w="28" w:type="dxa"/>
              <w:left w:w="0" w:type="dxa"/>
              <w:bottom w:w="28" w:type="dxa"/>
              <w:right w:w="0" w:type="dxa"/>
            </w:tcMar>
          </w:tcPr>
          <w:p w14:paraId="78E2F695" w14:textId="77777777" w:rsidR="008801B8" w:rsidRDefault="008801B8" w:rsidP="003F629A">
            <w:pPr>
              <w:pStyle w:val="Zkratky2"/>
            </w:pPr>
            <w:r>
              <w:t>p</w:t>
            </w:r>
            <w:r w:rsidRPr="00153C3A">
              <w:t>ravidla provozování distribuční soustavy</w:t>
            </w:r>
          </w:p>
        </w:tc>
      </w:tr>
      <w:tr w:rsidR="00C762B0" w14:paraId="3F596348" w14:textId="77777777" w:rsidTr="003714EA">
        <w:tc>
          <w:tcPr>
            <w:tcW w:w="1245" w:type="dxa"/>
            <w:tcMar>
              <w:top w:w="28" w:type="dxa"/>
              <w:left w:w="0" w:type="dxa"/>
              <w:bottom w:w="28" w:type="dxa"/>
              <w:right w:w="0" w:type="dxa"/>
            </w:tcMar>
          </w:tcPr>
          <w:p w14:paraId="42E4E6D5" w14:textId="586D37A7" w:rsidR="00C762B0" w:rsidRDefault="00C762B0" w:rsidP="00C762B0">
            <w:pPr>
              <w:pStyle w:val="Zkratky1"/>
              <w:tabs>
                <w:tab w:val="clear" w:pos="1134"/>
                <w:tab w:val="right" w:leader="dot" w:pos="1191"/>
              </w:tabs>
            </w:pPr>
            <w:r>
              <w:t>ZDS2</w:t>
            </w:r>
            <w:r>
              <w:tab/>
            </w:r>
          </w:p>
        </w:tc>
        <w:tc>
          <w:tcPr>
            <w:tcW w:w="7455" w:type="dxa"/>
            <w:tcMar>
              <w:top w:w="28" w:type="dxa"/>
              <w:left w:w="0" w:type="dxa"/>
              <w:bottom w:w="28" w:type="dxa"/>
              <w:right w:w="0" w:type="dxa"/>
            </w:tcMar>
          </w:tcPr>
          <w:p w14:paraId="62786220" w14:textId="1BCE5C70" w:rsidR="00C762B0" w:rsidRDefault="00C762B0" w:rsidP="00C762B0">
            <w:pPr>
              <w:pStyle w:val="Zkratky2"/>
            </w:pPr>
            <w:r>
              <w:t xml:space="preserve">Zjednodušená dokumentace ve </w:t>
            </w:r>
            <w:r w:rsidRPr="00C762B0">
              <w:t>„S</w:t>
            </w:r>
            <w:r>
              <w:t>tadiu</w:t>
            </w:r>
            <w:r w:rsidRPr="00C762B0">
              <w:t xml:space="preserve"> 2“</w:t>
            </w:r>
          </w:p>
        </w:tc>
      </w:tr>
      <w:tr w:rsidR="00C762B0" w:rsidRPr="00AD0C7B" w14:paraId="6B27C79B" w14:textId="77777777" w:rsidTr="003714EA">
        <w:tblPrEx>
          <w:tblCellMar>
            <w:left w:w="120" w:type="dxa"/>
            <w:right w:w="120" w:type="dxa"/>
          </w:tblCellMar>
        </w:tblPrEx>
        <w:tc>
          <w:tcPr>
            <w:tcW w:w="1245" w:type="dxa"/>
            <w:tcMar>
              <w:top w:w="28" w:type="dxa"/>
              <w:left w:w="0" w:type="dxa"/>
              <w:bottom w:w="28" w:type="dxa"/>
              <w:right w:w="0" w:type="dxa"/>
            </w:tcMar>
          </w:tcPr>
          <w:p w14:paraId="0F68EF4C" w14:textId="77777777" w:rsidR="00C762B0" w:rsidRDefault="00C762B0" w:rsidP="00C762B0">
            <w:pPr>
              <w:pStyle w:val="Zkratky1"/>
              <w:tabs>
                <w:tab w:val="clear" w:pos="1134"/>
                <w:tab w:val="right" w:leader="dot" w:pos="1191"/>
              </w:tabs>
            </w:pPr>
            <w:r>
              <w:t>ZZVZ</w:t>
            </w:r>
            <w:r>
              <w:tab/>
            </w:r>
          </w:p>
        </w:tc>
        <w:tc>
          <w:tcPr>
            <w:tcW w:w="7455" w:type="dxa"/>
            <w:tcMar>
              <w:top w:w="28" w:type="dxa"/>
              <w:left w:w="0" w:type="dxa"/>
              <w:bottom w:w="28" w:type="dxa"/>
              <w:right w:w="0" w:type="dxa"/>
            </w:tcMar>
          </w:tcPr>
          <w:p w14:paraId="47B0F806" w14:textId="77777777" w:rsidR="00C762B0" w:rsidRDefault="00C762B0" w:rsidP="00C762B0">
            <w:pPr>
              <w:pStyle w:val="Zkratky2"/>
            </w:pPr>
            <w:r>
              <w:t>zákon o zadávání veřejných zakázek</w:t>
            </w:r>
          </w:p>
        </w:tc>
      </w:tr>
      <w:tr w:rsidR="00C762B0" w:rsidRPr="00AD0C7B" w14:paraId="7EB93704" w14:textId="77777777" w:rsidTr="003714EA">
        <w:tc>
          <w:tcPr>
            <w:tcW w:w="1245" w:type="dxa"/>
            <w:tcMar>
              <w:top w:w="28" w:type="dxa"/>
              <w:left w:w="0" w:type="dxa"/>
              <w:bottom w:w="28" w:type="dxa"/>
              <w:right w:w="0" w:type="dxa"/>
            </w:tcMar>
          </w:tcPr>
          <w:p w14:paraId="5C77A269" w14:textId="77777777" w:rsidR="00C762B0" w:rsidRPr="007E43DD" w:rsidRDefault="00C762B0" w:rsidP="00C762B0">
            <w:pPr>
              <w:pStyle w:val="Zkratky1"/>
              <w:tabs>
                <w:tab w:val="clear" w:pos="1134"/>
                <w:tab w:val="right" w:leader="dot" w:pos="1191"/>
              </w:tabs>
            </w:pPr>
            <w:r>
              <w:t xml:space="preserve">Specialista ŽP </w:t>
            </w:r>
            <w:r>
              <w:tab/>
            </w:r>
          </w:p>
        </w:tc>
        <w:tc>
          <w:tcPr>
            <w:tcW w:w="7455" w:type="dxa"/>
            <w:tcMar>
              <w:top w:w="28" w:type="dxa"/>
              <w:left w:w="0" w:type="dxa"/>
              <w:bottom w:w="28" w:type="dxa"/>
              <w:right w:w="0" w:type="dxa"/>
            </w:tcMar>
          </w:tcPr>
          <w:p w14:paraId="749E79F2" w14:textId="77777777" w:rsidR="00C762B0" w:rsidRDefault="00C762B0" w:rsidP="00C762B0">
            <w:pPr>
              <w:pStyle w:val="Zkratky2"/>
            </w:pPr>
            <w:r>
              <w:t>specialista životního prostředí – zaměstnanec SŽ zajišťující oblast ŽP v rámci všech činností SŽ</w:t>
            </w:r>
          </w:p>
        </w:tc>
      </w:tr>
      <w:bookmarkEnd w:id="2"/>
    </w:tbl>
    <w:p w14:paraId="19AD27D4" w14:textId="77777777" w:rsidR="00AD0C7B" w:rsidRDefault="00AD0C7B">
      <w:r>
        <w:br w:type="page"/>
      </w:r>
    </w:p>
    <w:p w14:paraId="22DDAA89" w14:textId="77777777" w:rsidR="0069470F" w:rsidRDefault="0069470F" w:rsidP="00E37CF5">
      <w:pPr>
        <w:pStyle w:val="NADPIS2-1"/>
      </w:pPr>
      <w:bookmarkStart w:id="3" w:name="_Toc7077108"/>
      <w:bookmarkStart w:id="4" w:name="_Toc198022229"/>
      <w:r w:rsidRPr="00E37CF5">
        <w:lastRenderedPageBreak/>
        <w:t>SPECIFIKACE</w:t>
      </w:r>
      <w:r>
        <w:t xml:space="preserve"> </w:t>
      </w:r>
      <w:r w:rsidRPr="00BB2C9A">
        <w:t>PŘEDMĚTU</w:t>
      </w:r>
      <w:r>
        <w:t xml:space="preserve"> DÍLA</w:t>
      </w:r>
      <w:bookmarkEnd w:id="3"/>
      <w:bookmarkEnd w:id="4"/>
    </w:p>
    <w:p w14:paraId="2CE41E4A" w14:textId="77777777" w:rsidR="0069470F" w:rsidRDefault="0069470F" w:rsidP="00CC396D">
      <w:pPr>
        <w:pStyle w:val="Nadpis2-2"/>
      </w:pPr>
      <w:bookmarkStart w:id="5" w:name="_Toc7077109"/>
      <w:bookmarkStart w:id="6" w:name="_Toc198022230"/>
      <w:r>
        <w:t>Účel a rozsah předmětu Díla</w:t>
      </w:r>
      <w:bookmarkEnd w:id="5"/>
      <w:bookmarkEnd w:id="6"/>
    </w:p>
    <w:p w14:paraId="6E0F2815" w14:textId="40049B7E" w:rsidR="00951B3B" w:rsidRPr="00773B62" w:rsidRDefault="0069470F" w:rsidP="0069470F">
      <w:pPr>
        <w:pStyle w:val="Text2-1"/>
      </w:pPr>
      <w:r>
        <w:t xml:space="preserve">Předmětem </w:t>
      </w:r>
      <w:r w:rsidR="00C675FA">
        <w:t>D</w:t>
      </w:r>
      <w:r>
        <w:t xml:space="preserve">íla </w:t>
      </w:r>
      <w:r w:rsidR="00C675FA">
        <w:t>„</w:t>
      </w:r>
      <w:r w:rsidR="00FE357F" w:rsidRPr="00FE357F">
        <w:rPr>
          <w:b/>
        </w:rPr>
        <w:t xml:space="preserve">Optimalizace trati </w:t>
      </w:r>
      <w:proofErr w:type="spellStart"/>
      <w:r w:rsidR="00FE357F" w:rsidRPr="00FE357F">
        <w:rPr>
          <w:b/>
        </w:rPr>
        <w:t>Odb</w:t>
      </w:r>
      <w:proofErr w:type="spellEnd"/>
      <w:r w:rsidR="00FE357F" w:rsidRPr="00FE357F">
        <w:rPr>
          <w:b/>
        </w:rPr>
        <w:t xml:space="preserve">. Berounka (včetně) – Karlštejn (včetně), </w:t>
      </w:r>
      <w:r w:rsidR="00FE357F" w:rsidRPr="00773B62">
        <w:rPr>
          <w:b/>
        </w:rPr>
        <w:t>1.etapa: Úprava TZZ v úseku Radotín – Dobřichovice</w:t>
      </w:r>
      <w:r w:rsidR="00C675FA" w:rsidRPr="00773B62">
        <w:t xml:space="preserve">“ </w:t>
      </w:r>
      <w:r w:rsidRPr="00773B62">
        <w:t>je</w:t>
      </w:r>
      <w:r w:rsidR="00951B3B" w:rsidRPr="00773B62">
        <w:t>:</w:t>
      </w:r>
    </w:p>
    <w:p w14:paraId="22DA5435" w14:textId="77777777" w:rsidR="00B40A18" w:rsidRPr="00773B62" w:rsidRDefault="00B40A18" w:rsidP="00E37F5E">
      <w:pPr>
        <w:pStyle w:val="Odstavec1-1a"/>
        <w:rPr>
          <w:rStyle w:val="Tun"/>
          <w:caps/>
        </w:rPr>
      </w:pPr>
      <w:r w:rsidRPr="00773B62" w:rsidDel="00FB05B2">
        <w:rPr>
          <w:b/>
        </w:rPr>
        <w:t>Zhotovení Projektové</w:t>
      </w:r>
      <w:r w:rsidRPr="00773B62" w:rsidDel="00FB05B2">
        <w:t xml:space="preserve"> </w:t>
      </w:r>
      <w:r w:rsidRPr="00773B62" w:rsidDel="00FB05B2">
        <w:rPr>
          <w:b/>
        </w:rPr>
        <w:t>d</w:t>
      </w:r>
      <w:r w:rsidRPr="00773B62" w:rsidDel="00FB05B2">
        <w:rPr>
          <w:rStyle w:val="Tun"/>
        </w:rPr>
        <w:t xml:space="preserve">okumentace pro </w:t>
      </w:r>
      <w:r w:rsidRPr="00773B62">
        <w:rPr>
          <w:rStyle w:val="Tun"/>
        </w:rPr>
        <w:t>povolení stavby dopravní infrastruktury (DPS)</w:t>
      </w:r>
      <w:r w:rsidRPr="00773B62" w:rsidDel="00FB05B2">
        <w:rPr>
          <w:rStyle w:val="Tun"/>
        </w:rPr>
        <w:t>,</w:t>
      </w:r>
      <w:r w:rsidRPr="00773B62">
        <w:rPr>
          <w:rStyle w:val="Tun"/>
          <w:b w:val="0"/>
        </w:rPr>
        <w:t xml:space="preserve"> </w:t>
      </w:r>
      <w:r w:rsidRPr="00773B62" w:rsidDel="00FB05B2">
        <w:rPr>
          <w:rStyle w:val="Tun"/>
          <w:b w:val="0"/>
        </w:rPr>
        <w:t>která specifikuje předmět Díla v takovém rozsahu, aby ji bylo možno projednat v</w:t>
      </w:r>
      <w:r w:rsidRPr="00773B62">
        <w:rPr>
          <w:rStyle w:val="Tun"/>
          <w:b w:val="0"/>
        </w:rPr>
        <w:t> </w:t>
      </w:r>
      <w:r w:rsidRPr="00773B62" w:rsidDel="00FB05B2">
        <w:rPr>
          <w:rStyle w:val="Tun"/>
          <w:b w:val="0"/>
        </w:rPr>
        <w:t>řízení</w:t>
      </w:r>
      <w:r w:rsidRPr="00773B62">
        <w:rPr>
          <w:rStyle w:val="Tun"/>
          <w:b w:val="0"/>
        </w:rPr>
        <w:t xml:space="preserve"> o povolení záměru</w:t>
      </w:r>
      <w:r w:rsidRPr="00773B62" w:rsidDel="00FB05B2">
        <w:rPr>
          <w:rStyle w:val="Tun"/>
          <w:b w:val="0"/>
        </w:rPr>
        <w:t xml:space="preserve">, získat pravomocné </w:t>
      </w:r>
      <w:r w:rsidRPr="00773B62">
        <w:rPr>
          <w:rStyle w:val="Tun"/>
          <w:b w:val="0"/>
        </w:rPr>
        <w:t>povolení záměru (povolení stavby) dle zákona č. 283/2021 Sb., stavební zákon, (dále jen „stavební zákon“),</w:t>
      </w:r>
      <w:r w:rsidRPr="00773B62">
        <w:rPr>
          <w:rStyle w:val="Tun"/>
        </w:rPr>
        <w:t xml:space="preserve"> </w:t>
      </w:r>
      <w:r w:rsidRPr="00773B62" w:rsidDel="00FB05B2">
        <w:t xml:space="preserve">včetně </w:t>
      </w:r>
      <w:r w:rsidRPr="00773B62">
        <w:t>Stanoviska oznámeného subjektu ve fázi vydání povolení záměru</w:t>
      </w:r>
      <w:r w:rsidRPr="00773B62" w:rsidDel="00FB05B2">
        <w:t xml:space="preserve"> a manuálu údržby.</w:t>
      </w:r>
    </w:p>
    <w:p w14:paraId="2E140D56" w14:textId="09790AE0" w:rsidR="00951B3B" w:rsidRPr="00773B62" w:rsidRDefault="00951B3B" w:rsidP="002F0060">
      <w:pPr>
        <w:pStyle w:val="Odstavec1-1a"/>
      </w:pPr>
      <w:r w:rsidRPr="00773B62">
        <w:rPr>
          <w:rStyle w:val="Tun"/>
        </w:rPr>
        <w:t>Zpracování a podání žádosti o</w:t>
      </w:r>
      <w:r w:rsidRPr="00773B62">
        <w:t xml:space="preserve"> </w:t>
      </w:r>
      <w:r w:rsidRPr="00773B62">
        <w:rPr>
          <w:rStyle w:val="Tun"/>
        </w:rPr>
        <w:t>vydání povolení</w:t>
      </w:r>
      <w:r w:rsidR="00C26AD7" w:rsidRPr="00773B62">
        <w:rPr>
          <w:rStyle w:val="Tun"/>
        </w:rPr>
        <w:t xml:space="preserve"> záměru</w:t>
      </w:r>
      <w:r w:rsidRPr="00773B62">
        <w:t xml:space="preserve"> </w:t>
      </w:r>
      <w:r w:rsidR="004D640F" w:rsidRPr="00773B62">
        <w:t>po</w:t>
      </w:r>
      <w:r w:rsidRPr="00773B62">
        <w:t xml:space="preserve">dle </w:t>
      </w:r>
      <w:r w:rsidR="004D640F" w:rsidRPr="00773B62">
        <w:t>stavebního zákona</w:t>
      </w:r>
      <w:r w:rsidRPr="00773B62">
        <w:t>, včetně všech vyžadovaných podkladů, jejímž výsledkem bude vydání povolení</w:t>
      </w:r>
      <w:r w:rsidR="00C26AD7" w:rsidRPr="00773B62">
        <w:t xml:space="preserve"> záměru</w:t>
      </w:r>
      <w:r w:rsidRPr="00773B62">
        <w:t xml:space="preserve">. </w:t>
      </w:r>
    </w:p>
    <w:p w14:paraId="76B6580E" w14:textId="1A820301" w:rsidR="00B40A18" w:rsidRPr="00773B62" w:rsidDel="00FB05B2" w:rsidRDefault="00B40A18" w:rsidP="002F0060">
      <w:pPr>
        <w:pStyle w:val="Odstavec1-1a"/>
      </w:pPr>
      <w:bookmarkStart w:id="7" w:name="_Ref173832565"/>
      <w:r w:rsidRPr="00773B62" w:rsidDel="00FB05B2">
        <w:rPr>
          <w:b/>
        </w:rPr>
        <w:t>Zhotovení Projektové d</w:t>
      </w:r>
      <w:r w:rsidRPr="00773B62" w:rsidDel="00FB05B2">
        <w:rPr>
          <w:rStyle w:val="Tun"/>
        </w:rPr>
        <w:t>okumentace pro provádění stavby</w:t>
      </w:r>
      <w:r w:rsidRPr="00773B62">
        <w:rPr>
          <w:rStyle w:val="Tun"/>
        </w:rPr>
        <w:t xml:space="preserve"> dráhy (PDPS)</w:t>
      </w:r>
      <w:r w:rsidRPr="00773B62" w:rsidDel="00FB05B2">
        <w:t xml:space="preserve">, která rozpracuje a vymezí požadavky na stavbu do podrobností, které specifikují předmět Díla </w:t>
      </w:r>
      <w:r w:rsidR="00E03958" w:rsidRPr="00773B62">
        <w:t>se zohledněním konkrétních výrobků, dodávaných technologií, technologických postupů a výrobních podmínek Zhotovitele stavby</w:t>
      </w:r>
      <w:r w:rsidRPr="00773B62">
        <w:t>, včetně posouzení shody nebo vhodnosti pro použití prvku interoperability či ES prohlášení o ověření subsystému oznámeným subjektem.</w:t>
      </w:r>
      <w:bookmarkEnd w:id="7"/>
    </w:p>
    <w:p w14:paraId="663208AC" w14:textId="77777777" w:rsidR="00442F86" w:rsidRPr="00773B62" w:rsidRDefault="00442F86" w:rsidP="00442F86">
      <w:pPr>
        <w:pStyle w:val="Odstavec1-1a"/>
      </w:pPr>
      <w:r w:rsidRPr="00773B62">
        <w:rPr>
          <w:b/>
        </w:rPr>
        <w:t xml:space="preserve">Výkon Dozoru projektanta </w:t>
      </w:r>
      <w:r w:rsidRPr="00773B62">
        <w:t>při zhotovení PDPS a</w:t>
      </w:r>
      <w:r w:rsidRPr="00773B62">
        <w:rPr>
          <w:b/>
        </w:rPr>
        <w:t xml:space="preserve"> </w:t>
      </w:r>
      <w:r w:rsidRPr="00773B62">
        <w:t>při provádění stavby.</w:t>
      </w:r>
      <w:r w:rsidRPr="00773B62">
        <w:rPr>
          <w:b/>
        </w:rPr>
        <w:t xml:space="preserve"> </w:t>
      </w:r>
    </w:p>
    <w:p w14:paraId="19A65D8E" w14:textId="4A130228" w:rsidR="008A710A" w:rsidRPr="00773B62" w:rsidRDefault="008A710A" w:rsidP="00F40512">
      <w:pPr>
        <w:pStyle w:val="Odstavec1-1a"/>
      </w:pPr>
      <w:r w:rsidRPr="00773B62">
        <w:rPr>
          <w:b/>
        </w:rPr>
        <w:t>Zhotovení stavby</w:t>
      </w:r>
      <w:r w:rsidR="001D4BFC" w:rsidRPr="00773B62">
        <w:rPr>
          <w:b/>
        </w:rPr>
        <w:t xml:space="preserve"> </w:t>
      </w:r>
      <w:r w:rsidR="001D4BFC" w:rsidRPr="00773B62">
        <w:t>dle schválené Projektové dokumentace a pravomocného povolení</w:t>
      </w:r>
      <w:r w:rsidR="00E178AA" w:rsidRPr="00773B62">
        <w:t xml:space="preserve"> záměru</w:t>
      </w:r>
      <w:r w:rsidR="00B57835" w:rsidRPr="00773B62">
        <w:t xml:space="preserve"> </w:t>
      </w:r>
      <w:r w:rsidR="00B57835" w:rsidRPr="00773B62">
        <w:rPr>
          <w:rStyle w:val="Tun"/>
          <w:b w:val="0"/>
        </w:rPr>
        <w:t>(povolení stavby</w:t>
      </w:r>
      <w:r w:rsidR="00F03A93" w:rsidRPr="00773B62">
        <w:rPr>
          <w:rStyle w:val="Tun"/>
          <w:b w:val="0"/>
        </w:rPr>
        <w:t>)</w:t>
      </w:r>
      <w:r w:rsidR="00831105" w:rsidRPr="00773B62">
        <w:t>.</w:t>
      </w:r>
    </w:p>
    <w:p w14:paraId="34A5E2EE" w14:textId="77777777" w:rsidR="00B57835" w:rsidRDefault="00B57835" w:rsidP="006A7042">
      <w:pPr>
        <w:pStyle w:val="Text2-1"/>
        <w:rPr>
          <w:rStyle w:val="Tun-ZRUIT"/>
        </w:rPr>
      </w:pPr>
      <w:r>
        <w:t>Bližší specifikace předmětu plnění veřejné zakázky je upravena i v dalších částech zadávací dokumentace.</w:t>
      </w:r>
    </w:p>
    <w:p w14:paraId="0B1B5020" w14:textId="5363D75C" w:rsidR="0069470F" w:rsidRDefault="00E53053" w:rsidP="0069470F">
      <w:pPr>
        <w:pStyle w:val="Text2-1"/>
      </w:pPr>
      <w:r>
        <w:t>Cíle</w:t>
      </w:r>
      <w:r w:rsidR="0069470F">
        <w:t xml:space="preserve">m </w:t>
      </w:r>
      <w:r>
        <w:t xml:space="preserve">Díla </w:t>
      </w:r>
      <w:r w:rsidR="0069470F">
        <w:t xml:space="preserve">je </w:t>
      </w:r>
      <w:r w:rsidR="00773B62" w:rsidRPr="00773B62">
        <w:t xml:space="preserve">odstranění technicky a morálně zastaralého traťového zabezpečovacího zařízení typu hradlový </w:t>
      </w:r>
      <w:proofErr w:type="spellStart"/>
      <w:r w:rsidR="00773B62" w:rsidRPr="00773B62">
        <w:t>polouatomatický</w:t>
      </w:r>
      <w:proofErr w:type="spellEnd"/>
      <w:r w:rsidR="00773B62" w:rsidRPr="00773B62">
        <w:t xml:space="preserve"> blok s hradly na trati</w:t>
      </w:r>
      <w:r w:rsidR="00773B62">
        <w:t xml:space="preserve"> a nahrazení novým TZZ a</w:t>
      </w:r>
      <w:r w:rsidR="00961B1D">
        <w:t> </w:t>
      </w:r>
      <w:r w:rsidR="00773B62">
        <w:t>SZZ.</w:t>
      </w:r>
    </w:p>
    <w:p w14:paraId="684B47A9" w14:textId="722B3054" w:rsidR="003475AA" w:rsidRPr="000716AE" w:rsidRDefault="0069470F" w:rsidP="003475AA">
      <w:pPr>
        <w:pStyle w:val="Text2-1"/>
      </w:pPr>
      <w:r w:rsidRPr="00E37F5E">
        <w:rPr>
          <w:b/>
        </w:rPr>
        <w:t xml:space="preserve">Rozsah </w:t>
      </w:r>
      <w:r w:rsidR="00951B3B" w:rsidRPr="00E37F5E">
        <w:rPr>
          <w:b/>
        </w:rPr>
        <w:t xml:space="preserve">a členění </w:t>
      </w:r>
      <w:r w:rsidR="001D4BFC" w:rsidRPr="00E37F5E">
        <w:rPr>
          <w:b/>
        </w:rPr>
        <w:t xml:space="preserve">Projektové </w:t>
      </w:r>
      <w:r w:rsidR="00951B3B" w:rsidRPr="00E37F5E">
        <w:rPr>
          <w:b/>
        </w:rPr>
        <w:t>dokumentace a zhotovení díla</w:t>
      </w:r>
      <w:r w:rsidR="003475AA" w:rsidRPr="00E37F5E">
        <w:rPr>
          <w:b/>
        </w:rPr>
        <w:t>:</w:t>
      </w:r>
    </w:p>
    <w:p w14:paraId="1754A509" w14:textId="25D4BC37" w:rsidR="00284F76" w:rsidRPr="00773B62" w:rsidRDefault="00284F76" w:rsidP="00743446">
      <w:pPr>
        <w:pStyle w:val="Odstavec1-1a"/>
        <w:numPr>
          <w:ilvl w:val="0"/>
          <w:numId w:val="14"/>
        </w:numPr>
        <w:rPr>
          <w:bCs/>
        </w:rPr>
      </w:pPr>
      <w:bookmarkStart w:id="8" w:name="_Ref173830934"/>
      <w:r w:rsidRPr="00773B62">
        <w:rPr>
          <w:rStyle w:val="Tun"/>
        </w:rPr>
        <w:t>Dokumentace ve stupni DPS</w:t>
      </w:r>
      <w:r w:rsidRPr="00773B62">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Správy železnic, státní organizace (dále jen „SŽ“), bude obsah dokumentace DPS odpovídat podrobnosti a obsahu podle přílohy P4 směrnice SŽ SM011, Dokumentace staveb Správy železnic, státní organizace, (dále jen „SŽ SM011“) s tím, že souhrnné části budou zpracovány podle „Rozdílového dokumentu DPS“ (viz příloha </w:t>
      </w:r>
      <w:r w:rsidRPr="00773B62">
        <w:fldChar w:fldCharType="begin"/>
      </w:r>
      <w:r w:rsidRPr="00773B62">
        <w:instrText xml:space="preserve"> REF _Ref173242667 \r \h </w:instrText>
      </w:r>
      <w:r w:rsidR="00773B62">
        <w:instrText xml:space="preserve"> \* MERGEFORMAT </w:instrText>
      </w:r>
      <w:r w:rsidRPr="00773B62">
        <w:fldChar w:fldCharType="separate"/>
      </w:r>
      <w:r w:rsidR="00963C0F">
        <w:t>7.1.4</w:t>
      </w:r>
      <w:r w:rsidRPr="00773B62">
        <w:fldChar w:fldCharType="end"/>
      </w:r>
      <w:r w:rsidRPr="00773B62">
        <w:t>).</w:t>
      </w:r>
      <w:r w:rsidRPr="00773B62">
        <w:rPr>
          <w:b/>
        </w:rPr>
        <w:t xml:space="preserve"> </w:t>
      </w:r>
      <w:r w:rsidRPr="00773B62">
        <w:rPr>
          <w:rStyle w:val="Tun"/>
          <w:b w:val="0"/>
          <w:bCs/>
        </w:rPr>
        <w:t xml:space="preserve">Označení objektů a objektová skladba bude zpracována podle Manuálu pro strukturu dokumentace a popisové pole (verze 05.1, viz příloha </w:t>
      </w:r>
      <w:r w:rsidRPr="00773B62">
        <w:rPr>
          <w:rStyle w:val="Tun"/>
          <w:b w:val="0"/>
          <w:bCs/>
        </w:rPr>
        <w:fldChar w:fldCharType="begin"/>
      </w:r>
      <w:r w:rsidRPr="00773B62">
        <w:rPr>
          <w:rStyle w:val="Tun"/>
          <w:b w:val="0"/>
          <w:bCs/>
        </w:rPr>
        <w:instrText xml:space="preserve"> REF _Ref173242204 \r \h  \* MERGEFORMAT </w:instrText>
      </w:r>
      <w:r w:rsidRPr="00773B62">
        <w:rPr>
          <w:rStyle w:val="Tun"/>
          <w:b w:val="0"/>
          <w:bCs/>
        </w:rPr>
      </w:r>
      <w:r w:rsidRPr="00773B62">
        <w:rPr>
          <w:rStyle w:val="Tun"/>
          <w:b w:val="0"/>
          <w:bCs/>
        </w:rPr>
        <w:fldChar w:fldCharType="separate"/>
      </w:r>
      <w:r w:rsidR="00963C0F">
        <w:rPr>
          <w:rStyle w:val="Tun"/>
          <w:b w:val="0"/>
          <w:bCs/>
        </w:rPr>
        <w:t>7.1.3</w:t>
      </w:r>
      <w:r w:rsidRPr="00773B62">
        <w:rPr>
          <w:rStyle w:val="Tun"/>
          <w:b w:val="0"/>
          <w:bCs/>
        </w:rPr>
        <w:fldChar w:fldCharType="end"/>
      </w:r>
      <w:r w:rsidRPr="00773B62">
        <w:rPr>
          <w:rStyle w:val="Tun"/>
          <w:b w:val="0"/>
          <w:bCs/>
        </w:rPr>
        <w:t>, který nahrazuje přílohu P10 směrnice SŽ SM011).</w:t>
      </w:r>
      <w:bookmarkEnd w:id="8"/>
    </w:p>
    <w:p w14:paraId="6457152C" w14:textId="64424F64" w:rsidR="001C0F40" w:rsidRPr="00107D0B" w:rsidRDefault="00284F76" w:rsidP="00773B62">
      <w:pPr>
        <w:pStyle w:val="Odstavec1-1a"/>
        <w:rPr>
          <w:b/>
        </w:rPr>
      </w:pPr>
      <w:bookmarkStart w:id="9" w:name="_Ref173829148"/>
      <w:r w:rsidRPr="00773B62">
        <w:rPr>
          <w:rStyle w:val="Tun"/>
        </w:rPr>
        <w:t>Dokumentace ve stupni PDPS</w:t>
      </w:r>
      <w:r w:rsidRPr="00773B62">
        <w:t xml:space="preserve"> bude zpracována v členění a rozsahu přílohy č. 3 vyhlášky č. 227/2024 Sb., o rozsahu a obsahu projektové dokumentace staveb dopravní infrastruktury (dále jen „vyhláška č. 227/2024 Sb.“). Pro potřeby projednání, zejména v rámci </w:t>
      </w:r>
      <w:r w:rsidR="00BB04F6" w:rsidRPr="00773B62">
        <w:t>S</w:t>
      </w:r>
      <w:r w:rsidR="003714EA">
        <w:t>Ž</w:t>
      </w:r>
      <w:r w:rsidRPr="00773B62">
        <w:t xml:space="preserve">, bude obsah dokumentace PDPS odpovídat podrobnosti a obsahu podle přílohy P7 SŽ SM011 s tím, že souhrnné části budou zpracovány podle „Rozdílového </w:t>
      </w:r>
      <w:r w:rsidRPr="00107D0B">
        <w:t xml:space="preserve">dokumentu PDPS“ (viz příloha </w:t>
      </w:r>
      <w:r w:rsidRPr="00107D0B">
        <w:fldChar w:fldCharType="begin"/>
      </w:r>
      <w:r w:rsidRPr="00107D0B">
        <w:instrText xml:space="preserve"> REF _Ref173242908 \r \h </w:instrText>
      </w:r>
      <w:r w:rsidR="00773B62" w:rsidRPr="00107D0B">
        <w:instrText xml:space="preserve"> \* MERGEFORMAT </w:instrText>
      </w:r>
      <w:r w:rsidRPr="00107D0B">
        <w:fldChar w:fldCharType="separate"/>
      </w:r>
      <w:r w:rsidR="00963C0F">
        <w:t>7.1.5</w:t>
      </w:r>
      <w:r w:rsidRPr="00107D0B">
        <w:fldChar w:fldCharType="end"/>
      </w:r>
      <w:r w:rsidRPr="00107D0B">
        <w:t>).</w:t>
      </w:r>
      <w:r w:rsidRPr="00107D0B">
        <w:rPr>
          <w:b/>
        </w:rPr>
        <w:t xml:space="preserve"> </w:t>
      </w:r>
      <w:r w:rsidRPr="00107D0B">
        <w:rPr>
          <w:rStyle w:val="Tun"/>
          <w:b w:val="0"/>
          <w:bCs/>
        </w:rPr>
        <w:t xml:space="preserve">Označení objektů a objektová skladba bude zpracována podle Manuálu pro strukturu dokumentace a popisové pole (verze 05.1, viz příloha </w:t>
      </w:r>
      <w:r w:rsidRPr="00107D0B">
        <w:rPr>
          <w:rStyle w:val="Tun"/>
          <w:b w:val="0"/>
          <w:bCs/>
        </w:rPr>
        <w:fldChar w:fldCharType="begin"/>
      </w:r>
      <w:r w:rsidRPr="00107D0B">
        <w:rPr>
          <w:rStyle w:val="Tun"/>
          <w:b w:val="0"/>
          <w:bCs/>
        </w:rPr>
        <w:instrText xml:space="preserve"> REF _Ref173242204 \r \h  \* MERGEFORMAT </w:instrText>
      </w:r>
      <w:r w:rsidRPr="00107D0B">
        <w:rPr>
          <w:rStyle w:val="Tun"/>
          <w:b w:val="0"/>
          <w:bCs/>
        </w:rPr>
      </w:r>
      <w:r w:rsidRPr="00107D0B">
        <w:rPr>
          <w:rStyle w:val="Tun"/>
          <w:b w:val="0"/>
          <w:bCs/>
        </w:rPr>
        <w:fldChar w:fldCharType="separate"/>
      </w:r>
      <w:r w:rsidR="00963C0F">
        <w:rPr>
          <w:rStyle w:val="Tun"/>
          <w:b w:val="0"/>
          <w:bCs/>
        </w:rPr>
        <w:t>7.1.3</w:t>
      </w:r>
      <w:r w:rsidRPr="00107D0B">
        <w:rPr>
          <w:rStyle w:val="Tun"/>
          <w:b w:val="0"/>
          <w:bCs/>
        </w:rPr>
        <w:fldChar w:fldCharType="end"/>
      </w:r>
      <w:r w:rsidRPr="00107D0B">
        <w:rPr>
          <w:rStyle w:val="Tun"/>
          <w:b w:val="0"/>
          <w:bCs/>
        </w:rPr>
        <w:t xml:space="preserve">, který nahrazuje přílohu P10 směrnice SŽ </w:t>
      </w:r>
      <w:bookmarkEnd w:id="9"/>
    </w:p>
    <w:p w14:paraId="4D8B68A3" w14:textId="1A324BBE" w:rsidR="007C185F" w:rsidRPr="00107D0B" w:rsidRDefault="007C185F" w:rsidP="002F0060">
      <w:pPr>
        <w:pStyle w:val="Odstavec1-1a"/>
      </w:pPr>
      <w:bookmarkStart w:id="10" w:name="_Ref164255452"/>
      <w:r w:rsidRPr="00107D0B">
        <w:rPr>
          <w:b/>
        </w:rPr>
        <w:t>Dozor projektanta</w:t>
      </w:r>
      <w:r w:rsidRPr="00107D0B">
        <w:t xml:space="preserve"> </w:t>
      </w:r>
      <w:r w:rsidRPr="00107D0B">
        <w:rPr>
          <w:b/>
        </w:rPr>
        <w:t>při zpracování PDPS:</w:t>
      </w:r>
      <w:r w:rsidRPr="00107D0B">
        <w:t xml:space="preserve"> Zhotovitel uvede v závěru jednotlivých Technických zpráv v PDPS vyjádření Dozoru projektanta při zpracování PDPS o</w:t>
      </w:r>
      <w:r w:rsidR="003714EA">
        <w:t> </w:t>
      </w:r>
      <w:r w:rsidRPr="00107D0B">
        <w:t>souladu návrhu technického řešení PDPS s dokumentací DPS.</w:t>
      </w:r>
      <w:bookmarkEnd w:id="10"/>
    </w:p>
    <w:p w14:paraId="2843ADCF" w14:textId="5A2A9CE3" w:rsidR="000619A3" w:rsidRDefault="00610F4E" w:rsidP="00560E8F">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7B2F5C82" w14:textId="7A98B794" w:rsidR="0069470F" w:rsidRDefault="0069470F" w:rsidP="009C122E">
      <w:pPr>
        <w:pStyle w:val="Nadpis2-2"/>
      </w:pPr>
      <w:bookmarkStart w:id="11" w:name="_Toc7077110"/>
      <w:bookmarkStart w:id="12" w:name="_Toc198022231"/>
      <w:r>
        <w:lastRenderedPageBreak/>
        <w:t>Umístění stavby</w:t>
      </w:r>
      <w:bookmarkStart w:id="13" w:name="_Hlk185339846"/>
      <w:bookmarkEnd w:id="11"/>
      <w:r w:rsidR="00862D47" w:rsidRPr="00862D47">
        <w:t>, základní charakteristika trati (objektu, zařízení)</w:t>
      </w:r>
      <w:bookmarkEnd w:id="12"/>
      <w:bookmarkEnd w:id="13"/>
    </w:p>
    <w:p w14:paraId="62FCF2BE" w14:textId="3AE488EF" w:rsidR="0069470F" w:rsidRDefault="0069470F" w:rsidP="009C122E">
      <w:pPr>
        <w:pStyle w:val="Text2-1"/>
      </w:pPr>
      <w:r>
        <w:t xml:space="preserve">Stavba bude probíhat na trati </w:t>
      </w:r>
      <w:r w:rsidR="003714EA">
        <w:t>Praha – Beroun</w:t>
      </w:r>
      <w:r w:rsidR="00C379EB">
        <w:t>.</w:t>
      </w:r>
    </w:p>
    <w:p w14:paraId="3DE65541" w14:textId="7C4730FC"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80795A" w:rsidRPr="005A2CE9" w14:paraId="3F0FF5E7"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11809EEE" w14:textId="7E2A1515" w:rsidR="0080795A" w:rsidRPr="005A2CE9" w:rsidRDefault="0080795A">
            <w:pPr>
              <w:pStyle w:val="Tabulka-7"/>
            </w:pPr>
            <w:r>
              <w:t>Označení (S-kód)</w:t>
            </w:r>
          </w:p>
        </w:tc>
        <w:tc>
          <w:tcPr>
            <w:tcW w:w="4564" w:type="dxa"/>
          </w:tcPr>
          <w:p w14:paraId="0E5DC9B6" w14:textId="76D6E733" w:rsidR="0080795A" w:rsidRPr="005A2CE9" w:rsidRDefault="00560E8F" w:rsidP="00831846">
            <w:pPr>
              <w:pStyle w:val="Tabulka-7"/>
              <w:cnfStyle w:val="100000000000" w:firstRow="1" w:lastRow="0" w:firstColumn="0" w:lastColumn="0" w:oddVBand="0" w:evenVBand="0" w:oddHBand="0" w:evenHBand="0" w:firstRowFirstColumn="0" w:firstRowLastColumn="0" w:lastRowFirstColumn="0" w:lastRowLastColumn="0"/>
            </w:pPr>
            <w:r w:rsidRPr="00560E8F">
              <w:t>S631600374</w:t>
            </w:r>
          </w:p>
        </w:tc>
      </w:tr>
      <w:tr w:rsidR="0080795A" w:rsidRPr="005A2CE9" w14:paraId="09179D0D"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2596DE4" w14:textId="5CDE8230" w:rsidR="0080795A" w:rsidRPr="005A2CE9" w:rsidRDefault="0080795A">
            <w:pPr>
              <w:pStyle w:val="Tabulka-7"/>
            </w:pPr>
            <w:r>
              <w:t>Kraj</w:t>
            </w:r>
          </w:p>
        </w:tc>
        <w:tc>
          <w:tcPr>
            <w:tcW w:w="4564" w:type="dxa"/>
          </w:tcPr>
          <w:p w14:paraId="1BD9AEE7" w14:textId="5C803D9D" w:rsidR="0080795A" w:rsidRPr="005A2CE9" w:rsidRDefault="00560E8F" w:rsidP="00066104">
            <w:pPr>
              <w:pStyle w:val="Tabulka-7"/>
              <w:cnfStyle w:val="000000000000" w:firstRow="0" w:lastRow="0" w:firstColumn="0" w:lastColumn="0" w:oddVBand="0" w:evenVBand="0" w:oddHBand="0" w:evenHBand="0" w:firstRowFirstColumn="0" w:firstRowLastColumn="0" w:lastRowFirstColumn="0" w:lastRowLastColumn="0"/>
            </w:pPr>
            <w:r>
              <w:t>Středočeský</w:t>
            </w:r>
          </w:p>
        </w:tc>
      </w:tr>
      <w:tr w:rsidR="0080795A" w:rsidRPr="005A2CE9" w14:paraId="72CF532B"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9F0B9FC" w14:textId="665A99D8" w:rsidR="0080795A" w:rsidRPr="005A2CE9" w:rsidRDefault="0080795A">
            <w:pPr>
              <w:pStyle w:val="Tabulka-7"/>
            </w:pPr>
            <w:r>
              <w:t>Okres</w:t>
            </w:r>
          </w:p>
        </w:tc>
        <w:tc>
          <w:tcPr>
            <w:tcW w:w="4564" w:type="dxa"/>
          </w:tcPr>
          <w:p w14:paraId="531BF693" w14:textId="1DCAC3B5" w:rsidR="0080795A" w:rsidRPr="005A2CE9" w:rsidRDefault="00560E8F" w:rsidP="00066104">
            <w:pPr>
              <w:pStyle w:val="Tabulka-7"/>
              <w:cnfStyle w:val="000000000000" w:firstRow="0" w:lastRow="0" w:firstColumn="0" w:lastColumn="0" w:oddVBand="0" w:evenVBand="0" w:oddHBand="0" w:evenHBand="0" w:firstRowFirstColumn="0" w:firstRowLastColumn="0" w:lastRowFirstColumn="0" w:lastRowLastColumn="0"/>
            </w:pPr>
            <w:r>
              <w:t>Praha 16, Praha Západ</w:t>
            </w:r>
          </w:p>
        </w:tc>
      </w:tr>
      <w:tr w:rsidR="0080795A" w:rsidRPr="005A2CE9" w14:paraId="73073DBF"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16B69CCC" w14:textId="7BCE0879" w:rsidR="0080795A" w:rsidRPr="005A2CE9" w:rsidRDefault="0080795A">
            <w:pPr>
              <w:pStyle w:val="Tabulka-7"/>
            </w:pPr>
            <w:r>
              <w:t>Katastrální území</w:t>
            </w:r>
          </w:p>
        </w:tc>
        <w:tc>
          <w:tcPr>
            <w:tcW w:w="4564" w:type="dxa"/>
          </w:tcPr>
          <w:p w14:paraId="76AA0178" w14:textId="65B6DD1F" w:rsidR="0080795A" w:rsidRPr="005A2CE9" w:rsidRDefault="00560E8F" w:rsidP="00066104">
            <w:pPr>
              <w:pStyle w:val="Tabulka-7"/>
              <w:cnfStyle w:val="000000000000" w:firstRow="0" w:lastRow="0" w:firstColumn="0" w:lastColumn="0" w:oddVBand="0" w:evenVBand="0" w:oddHBand="0" w:evenHBand="0" w:firstRowFirstColumn="0" w:firstRowLastColumn="0" w:lastRowFirstColumn="0" w:lastRowLastColumn="0"/>
            </w:pPr>
            <w:r>
              <w:t xml:space="preserve">Radotín, Černošice, </w:t>
            </w:r>
            <w:r w:rsidR="00C762B0">
              <w:t>Všenory, Dobřichovice</w:t>
            </w:r>
          </w:p>
        </w:tc>
      </w:tr>
      <w:tr w:rsidR="0080795A" w:rsidRPr="005A2CE9" w14:paraId="48C7F21D"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77D8AA9D" w14:textId="08B0DD44" w:rsidR="0080795A" w:rsidRPr="005A2CE9" w:rsidRDefault="0080795A" w:rsidP="00066104">
            <w:pPr>
              <w:pStyle w:val="Tabulka-7"/>
            </w:pPr>
            <w:r>
              <w:t xml:space="preserve">Správce </w:t>
            </w:r>
            <w:r w:rsidR="00862D47" w:rsidRPr="00862D47">
              <w:t>trati/mostu/budovy</w:t>
            </w:r>
          </w:p>
        </w:tc>
        <w:tc>
          <w:tcPr>
            <w:tcW w:w="4564" w:type="dxa"/>
          </w:tcPr>
          <w:p w14:paraId="4E164E55" w14:textId="0DB368F6" w:rsidR="0080795A" w:rsidRPr="005A2CE9" w:rsidRDefault="0080795A" w:rsidP="00066104">
            <w:pPr>
              <w:pStyle w:val="Tabulka-7"/>
              <w:cnfStyle w:val="010000000000" w:firstRow="0" w:lastRow="1" w:firstColumn="0" w:lastColumn="0" w:oddVBand="0" w:evenVBand="0" w:oddHBand="0" w:evenHBand="0" w:firstRowFirstColumn="0" w:firstRowLastColumn="0" w:lastRowFirstColumn="0" w:lastRowLastColumn="0"/>
            </w:pPr>
            <w:r>
              <w:t>OŘ</w:t>
            </w:r>
            <w:r w:rsidR="00C762B0">
              <w:t xml:space="preserve"> Praha</w:t>
            </w:r>
          </w:p>
        </w:tc>
      </w:tr>
    </w:tbl>
    <w:p w14:paraId="761340CA" w14:textId="77777777" w:rsidR="0080795A" w:rsidRDefault="0080795A" w:rsidP="00831846">
      <w:pPr>
        <w:pStyle w:val="TextbezslBEZMEZER"/>
      </w:pPr>
    </w:p>
    <w:p w14:paraId="15829B21"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516"/>
        <w:gridCol w:w="4564"/>
      </w:tblGrid>
      <w:tr w:rsidR="00C762B0" w:rsidRPr="005A2CE9" w14:paraId="785CB9D4" w14:textId="77777777" w:rsidTr="00C762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4E8605EC" w14:textId="77777777" w:rsidR="00C762B0" w:rsidRPr="005A2CE9" w:rsidRDefault="00C762B0" w:rsidP="00C762B0">
            <w:pPr>
              <w:pStyle w:val="Tabulka-7"/>
              <w:keepNext/>
            </w:pPr>
            <w:r w:rsidRPr="005A2CE9">
              <w:t>Kategorie dráhy podle zákona č. 266/1994 Sb.</w:t>
            </w:r>
          </w:p>
        </w:tc>
        <w:tc>
          <w:tcPr>
            <w:tcW w:w="4564" w:type="dxa"/>
          </w:tcPr>
          <w:p w14:paraId="607B2355" w14:textId="56767DB8" w:rsidR="00C762B0" w:rsidRPr="005A2CE9" w:rsidRDefault="00C762B0" w:rsidP="00C762B0">
            <w:pPr>
              <w:pStyle w:val="Tabulka-7"/>
              <w:cnfStyle w:val="100000000000" w:firstRow="1" w:lastRow="0" w:firstColumn="0" w:lastColumn="0" w:oddVBand="0" w:evenVBand="0" w:oddHBand="0" w:evenHBand="0" w:firstRowFirstColumn="0" w:firstRowLastColumn="0" w:lastRowFirstColumn="0" w:lastRowLastColumn="0"/>
            </w:pPr>
            <w:r>
              <w:t>celostátní</w:t>
            </w:r>
          </w:p>
        </w:tc>
      </w:tr>
      <w:tr w:rsidR="00C762B0" w:rsidRPr="005A2CE9" w14:paraId="33DE703F"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1851F92C" w14:textId="77777777" w:rsidR="00C762B0" w:rsidRPr="005A2CE9" w:rsidRDefault="00C762B0" w:rsidP="00C762B0">
            <w:pPr>
              <w:pStyle w:val="Tabulka-7"/>
              <w:keepNext/>
            </w:pPr>
            <w:r w:rsidRPr="005A2CE9">
              <w:t>Kategorie dráhy podle TSI INF</w:t>
            </w:r>
          </w:p>
        </w:tc>
        <w:tc>
          <w:tcPr>
            <w:tcW w:w="4564" w:type="dxa"/>
          </w:tcPr>
          <w:p w14:paraId="08BE60AE" w14:textId="1AC1DCA7"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P3/F1</w:t>
            </w:r>
          </w:p>
        </w:tc>
      </w:tr>
      <w:tr w:rsidR="00C762B0" w:rsidRPr="005A2CE9" w14:paraId="701AE9AD"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7784E5BE" w14:textId="77777777" w:rsidR="00C762B0" w:rsidRPr="005A2CE9" w:rsidRDefault="00C762B0" w:rsidP="00C762B0">
            <w:pPr>
              <w:pStyle w:val="Tabulka-7"/>
            </w:pPr>
            <w:r w:rsidRPr="005A2CE9">
              <w:t>Součást sítě TEN-T</w:t>
            </w:r>
          </w:p>
        </w:tc>
        <w:tc>
          <w:tcPr>
            <w:tcW w:w="4564" w:type="dxa"/>
          </w:tcPr>
          <w:p w14:paraId="442E3D48" w14:textId="1A3AC039" w:rsidR="00C762B0" w:rsidRPr="00831846" w:rsidRDefault="00C762B0" w:rsidP="00C762B0">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D4852">
              <w:t>ANO</w:t>
            </w:r>
          </w:p>
        </w:tc>
      </w:tr>
      <w:tr w:rsidR="00C762B0" w:rsidRPr="005A2CE9" w14:paraId="26C9DD8C"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53837833" w14:textId="77777777" w:rsidR="00C762B0" w:rsidRPr="005A2CE9" w:rsidRDefault="00C762B0" w:rsidP="00C762B0">
            <w:pPr>
              <w:pStyle w:val="Tabulka-7"/>
            </w:pPr>
            <w:r w:rsidRPr="005A2CE9">
              <w:t>Číslo trati podle Prohlášení o dráze</w:t>
            </w:r>
          </w:p>
        </w:tc>
        <w:tc>
          <w:tcPr>
            <w:tcW w:w="4564" w:type="dxa"/>
          </w:tcPr>
          <w:p w14:paraId="23A2A0B1" w14:textId="5AECFE1B"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0646A3">
              <w:t>340 00</w:t>
            </w:r>
          </w:p>
        </w:tc>
      </w:tr>
      <w:tr w:rsidR="00C762B0" w:rsidRPr="005A2CE9" w14:paraId="37400ED7"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2944FBD5" w14:textId="77777777" w:rsidR="00C762B0" w:rsidRPr="005A2CE9" w:rsidRDefault="00C762B0" w:rsidP="00C762B0">
            <w:pPr>
              <w:pStyle w:val="Tabulka-7"/>
            </w:pPr>
            <w:r w:rsidRPr="005A2CE9">
              <w:t>Číslo trati podle nákresného jízdního řádu</w:t>
            </w:r>
          </w:p>
        </w:tc>
        <w:tc>
          <w:tcPr>
            <w:tcW w:w="4564" w:type="dxa"/>
          </w:tcPr>
          <w:p w14:paraId="35933A42" w14:textId="50DD42E0"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proofErr w:type="gramStart"/>
            <w:r w:rsidRPr="007D160B">
              <w:t>521B</w:t>
            </w:r>
            <w:proofErr w:type="gramEnd"/>
          </w:p>
        </w:tc>
      </w:tr>
      <w:tr w:rsidR="00C762B0" w:rsidRPr="005A2CE9" w14:paraId="2243C603"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2F860C72" w14:textId="77777777" w:rsidR="00C762B0" w:rsidRPr="005A2CE9" w:rsidRDefault="00C762B0" w:rsidP="00C762B0">
            <w:pPr>
              <w:pStyle w:val="Tabulka-7"/>
            </w:pPr>
            <w:r w:rsidRPr="005A2CE9">
              <w:t>Číslo trati podle knižního jízdního řádu</w:t>
            </w:r>
          </w:p>
        </w:tc>
        <w:tc>
          <w:tcPr>
            <w:tcW w:w="4564" w:type="dxa"/>
          </w:tcPr>
          <w:p w14:paraId="5B435275" w14:textId="535B68E2"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7D160B">
              <w:t>171</w:t>
            </w:r>
          </w:p>
        </w:tc>
      </w:tr>
      <w:tr w:rsidR="00C762B0" w:rsidRPr="005A2CE9" w14:paraId="2FC6BD62"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1D1018EA" w14:textId="77777777" w:rsidR="00C762B0" w:rsidRPr="005A2CE9" w:rsidRDefault="00C762B0" w:rsidP="00C762B0">
            <w:pPr>
              <w:pStyle w:val="Tabulka-7"/>
            </w:pPr>
            <w:r w:rsidRPr="005A2CE9">
              <w:t>Číslo traťového a definičního úseku</w:t>
            </w:r>
          </w:p>
        </w:tc>
        <w:tc>
          <w:tcPr>
            <w:tcW w:w="4564" w:type="dxa"/>
          </w:tcPr>
          <w:p w14:paraId="044558EA" w14:textId="262069A0"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020204 Praha-</w:t>
            </w:r>
            <w:r w:rsidR="008E76B3" w:rsidRPr="002A1B12">
              <w:t>Radotín – Dobřichovice</w:t>
            </w:r>
          </w:p>
        </w:tc>
      </w:tr>
      <w:tr w:rsidR="00C762B0" w:rsidRPr="005A2CE9" w14:paraId="4712A3E4"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765C1631" w14:textId="77777777" w:rsidR="00C762B0" w:rsidRPr="005A2CE9" w:rsidRDefault="00C762B0" w:rsidP="00C762B0">
            <w:pPr>
              <w:pStyle w:val="Tabulka-7"/>
            </w:pPr>
            <w:r w:rsidRPr="005A2CE9">
              <w:t>Traťová třída zatížení</w:t>
            </w:r>
          </w:p>
        </w:tc>
        <w:tc>
          <w:tcPr>
            <w:tcW w:w="4564" w:type="dxa"/>
          </w:tcPr>
          <w:p w14:paraId="49BED2E7" w14:textId="74D3E4B2"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2A1B12">
              <w:t>D3</w:t>
            </w:r>
          </w:p>
        </w:tc>
      </w:tr>
      <w:tr w:rsidR="00C762B0" w:rsidRPr="005A2CE9" w14:paraId="04436C19"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3126433C" w14:textId="77777777" w:rsidR="00C762B0" w:rsidRPr="005A2CE9" w:rsidRDefault="00C762B0" w:rsidP="00C762B0">
            <w:pPr>
              <w:pStyle w:val="Tabulka-7"/>
            </w:pPr>
            <w:r w:rsidRPr="005A2CE9">
              <w:t>Maximální traťová rychlost</w:t>
            </w:r>
          </w:p>
        </w:tc>
        <w:tc>
          <w:tcPr>
            <w:tcW w:w="4564" w:type="dxa"/>
          </w:tcPr>
          <w:p w14:paraId="002ADBE8" w14:textId="7FF987C2"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r w:rsidRPr="00C54751">
              <w:t>100 km/h s mnoha místními omezeními</w:t>
            </w:r>
          </w:p>
        </w:tc>
      </w:tr>
      <w:tr w:rsidR="00C762B0" w:rsidRPr="005A2CE9" w14:paraId="7B252BDC" w14:textId="77777777" w:rsidTr="00C762B0">
        <w:tc>
          <w:tcPr>
            <w:cnfStyle w:val="001000000000" w:firstRow="0" w:lastRow="0" w:firstColumn="1" w:lastColumn="0" w:oddVBand="0" w:evenVBand="0" w:oddHBand="0" w:evenHBand="0" w:firstRowFirstColumn="0" w:firstRowLastColumn="0" w:lastRowFirstColumn="0" w:lastRowLastColumn="0"/>
            <w:tcW w:w="3516" w:type="dxa"/>
          </w:tcPr>
          <w:p w14:paraId="2996A26C" w14:textId="77777777" w:rsidR="00C762B0" w:rsidRPr="005A2CE9" w:rsidRDefault="00C762B0" w:rsidP="00C762B0">
            <w:pPr>
              <w:pStyle w:val="Tabulka-7"/>
            </w:pPr>
            <w:r w:rsidRPr="005A2CE9">
              <w:t>Trakční soustava</w:t>
            </w:r>
          </w:p>
        </w:tc>
        <w:tc>
          <w:tcPr>
            <w:tcW w:w="4564" w:type="dxa"/>
          </w:tcPr>
          <w:p w14:paraId="31B1CECA" w14:textId="22DA0A80" w:rsidR="00C762B0" w:rsidRPr="005A2CE9" w:rsidRDefault="00C762B0" w:rsidP="00C762B0">
            <w:pPr>
              <w:pStyle w:val="Tabulka-7"/>
              <w:cnfStyle w:val="000000000000" w:firstRow="0" w:lastRow="0" w:firstColumn="0" w:lastColumn="0" w:oddVBand="0" w:evenVBand="0" w:oddHBand="0" w:evenHBand="0" w:firstRowFirstColumn="0" w:firstRowLastColumn="0" w:lastRowFirstColumn="0" w:lastRowLastColumn="0"/>
            </w:pPr>
            <w:proofErr w:type="spellStart"/>
            <w:r w:rsidRPr="002A1B12">
              <w:t>ss</w:t>
            </w:r>
            <w:proofErr w:type="spellEnd"/>
            <w:r w:rsidRPr="002A1B12">
              <w:t xml:space="preserve"> 3kV</w:t>
            </w:r>
          </w:p>
        </w:tc>
      </w:tr>
      <w:tr w:rsidR="00C762B0" w:rsidRPr="005A2CE9" w14:paraId="298DFC4A" w14:textId="77777777" w:rsidTr="00C762B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5C109B8B" w14:textId="77777777" w:rsidR="00C762B0" w:rsidRPr="005A2CE9" w:rsidRDefault="00C762B0" w:rsidP="00C762B0">
            <w:pPr>
              <w:pStyle w:val="Tabulka-7"/>
              <w:rPr>
                <w:b/>
              </w:rPr>
            </w:pPr>
            <w:r w:rsidRPr="005A2CE9">
              <w:t>Počet traťových kolejí</w:t>
            </w:r>
          </w:p>
        </w:tc>
        <w:tc>
          <w:tcPr>
            <w:tcW w:w="4564" w:type="dxa"/>
          </w:tcPr>
          <w:p w14:paraId="59919DDB" w14:textId="21D18F11" w:rsidR="00C762B0" w:rsidRPr="005A2CE9" w:rsidRDefault="00C762B0" w:rsidP="00C762B0">
            <w:pPr>
              <w:pStyle w:val="Tabulka-7"/>
              <w:cnfStyle w:val="010000000000" w:firstRow="0" w:lastRow="1" w:firstColumn="0" w:lastColumn="0" w:oddVBand="0" w:evenVBand="0" w:oddHBand="0" w:evenHBand="0" w:firstRowFirstColumn="0" w:firstRowLastColumn="0" w:lastRowFirstColumn="0" w:lastRowLastColumn="0"/>
              <w:rPr>
                <w:b/>
              </w:rPr>
            </w:pPr>
            <w:r w:rsidRPr="002A1B12">
              <w:t>2</w:t>
            </w:r>
          </w:p>
        </w:tc>
      </w:tr>
    </w:tbl>
    <w:p w14:paraId="76AFAB37" w14:textId="77777777" w:rsidR="00573230" w:rsidRPr="001961F9" w:rsidRDefault="00573230" w:rsidP="00573230">
      <w:pPr>
        <w:pStyle w:val="TextbezslBEZMEZER"/>
      </w:pPr>
    </w:p>
    <w:p w14:paraId="4C485B76" w14:textId="3C32757E" w:rsidR="0069470F" w:rsidRDefault="0069470F" w:rsidP="00E37CF5">
      <w:pPr>
        <w:pStyle w:val="NADPIS2-1"/>
      </w:pPr>
      <w:bookmarkStart w:id="14" w:name="_Toc78276762"/>
      <w:bookmarkStart w:id="15" w:name="_Toc21008998"/>
      <w:bookmarkStart w:id="16" w:name="_Toc7077111"/>
      <w:bookmarkStart w:id="17" w:name="_Toc198022232"/>
      <w:bookmarkEnd w:id="14"/>
      <w:bookmarkEnd w:id="15"/>
      <w:r>
        <w:t>PŘEHLED VÝCHOZÍCH PODKLADŮ</w:t>
      </w:r>
      <w:bookmarkEnd w:id="16"/>
      <w:bookmarkEnd w:id="17"/>
    </w:p>
    <w:p w14:paraId="0EE988B9" w14:textId="46360705" w:rsidR="0069470F" w:rsidRPr="00DB3E48" w:rsidRDefault="0069470F" w:rsidP="0069470F">
      <w:pPr>
        <w:pStyle w:val="Nadpis2-2"/>
      </w:pPr>
      <w:bookmarkStart w:id="18" w:name="_Toc7077112"/>
      <w:bookmarkStart w:id="19" w:name="_Toc198022233"/>
      <w:r w:rsidRPr="00DB3E48">
        <w:t>P</w:t>
      </w:r>
      <w:r w:rsidR="0018195C" w:rsidRPr="00DB3E48">
        <w:t xml:space="preserve">odklady a </w:t>
      </w:r>
      <w:r w:rsidRPr="00DB3E48">
        <w:t>dokumentace</w:t>
      </w:r>
      <w:bookmarkEnd w:id="18"/>
      <w:bookmarkEnd w:id="19"/>
    </w:p>
    <w:p w14:paraId="302EE64B" w14:textId="2160B003" w:rsidR="00E53053" w:rsidRPr="00DB3E48" w:rsidRDefault="00C762B0" w:rsidP="0069470F">
      <w:pPr>
        <w:pStyle w:val="Text2-1"/>
      </w:pPr>
      <w:bookmarkStart w:id="20" w:name="_Hlk185339985"/>
      <w:r w:rsidRPr="00DB3E48">
        <w:t xml:space="preserve">ZDS2 „Optimalizace trati </w:t>
      </w:r>
      <w:proofErr w:type="spellStart"/>
      <w:r w:rsidRPr="00DB3E48">
        <w:t>Odb</w:t>
      </w:r>
      <w:proofErr w:type="spellEnd"/>
      <w:r w:rsidRPr="00DB3E48">
        <w:t>. Berounka (včetně) – Karlštejn (včetně), 1.etapa: Úprava TZZ v úseku Radotín – Dobřichovice“</w:t>
      </w:r>
      <w:r w:rsidR="00E53053" w:rsidRPr="00DB3E48">
        <w:t xml:space="preserve">, zpracovatel </w:t>
      </w:r>
      <w:r w:rsidRPr="00DB3E48">
        <w:t>SŽ,</w:t>
      </w:r>
      <w:r w:rsidR="00E53053" w:rsidRPr="00DB3E48">
        <w:t xml:space="preserve"> datum </w:t>
      </w:r>
      <w:r w:rsidRPr="00DB3E48">
        <w:t>25. 3. 2025</w:t>
      </w:r>
    </w:p>
    <w:p w14:paraId="648ABAAB" w14:textId="754A14E4" w:rsidR="0069470F" w:rsidRPr="00DB3E48" w:rsidRDefault="0069470F" w:rsidP="0069470F">
      <w:pPr>
        <w:pStyle w:val="Nadpis2-2"/>
      </w:pPr>
      <w:bookmarkStart w:id="21" w:name="_Toc7077113"/>
      <w:bookmarkStart w:id="22" w:name="_Toc198022234"/>
      <w:r w:rsidRPr="00DB3E48">
        <w:t>Související dokumentace</w:t>
      </w:r>
      <w:bookmarkEnd w:id="21"/>
      <w:bookmarkEnd w:id="22"/>
    </w:p>
    <w:p w14:paraId="36377147" w14:textId="2B2F05BA" w:rsidR="0018195C" w:rsidRPr="00DB3E48" w:rsidRDefault="0018195C" w:rsidP="002F0060">
      <w:pPr>
        <w:pStyle w:val="Text2-1"/>
      </w:pPr>
      <w:r w:rsidRPr="00DB3E48">
        <w:t xml:space="preserve">Dopis </w:t>
      </w:r>
      <w:r w:rsidR="00C762B0" w:rsidRPr="00DB3E48">
        <w:t xml:space="preserve">č. j.:MD-59377/2024-910/6 </w:t>
      </w:r>
      <w:r w:rsidRPr="00DB3E48">
        <w:t xml:space="preserve">ze dne </w:t>
      </w:r>
      <w:r w:rsidR="00C762B0" w:rsidRPr="00DB3E48">
        <w:t>26. března 2025</w:t>
      </w:r>
    </w:p>
    <w:p w14:paraId="70C5580E" w14:textId="77777777" w:rsidR="0069470F" w:rsidRPr="00DB3E48" w:rsidRDefault="0069470F" w:rsidP="00E37CF5">
      <w:pPr>
        <w:pStyle w:val="NADPIS2-1"/>
      </w:pPr>
      <w:bookmarkStart w:id="23" w:name="_Toc7077114"/>
      <w:bookmarkStart w:id="24" w:name="_Toc198022235"/>
      <w:bookmarkEnd w:id="20"/>
      <w:r w:rsidRPr="00DB3E48">
        <w:t>KOORDINACE S JINÝMI STAVBAMI</w:t>
      </w:r>
      <w:bookmarkEnd w:id="23"/>
      <w:bookmarkEnd w:id="24"/>
      <w:r w:rsidRPr="00DB3E48">
        <w:t xml:space="preserve"> </w:t>
      </w:r>
    </w:p>
    <w:p w14:paraId="5DD00333" w14:textId="5D09588C" w:rsidR="0069470F" w:rsidRPr="00DB3E48" w:rsidRDefault="00964636" w:rsidP="00034076">
      <w:pPr>
        <w:pStyle w:val="Text2-1"/>
      </w:pPr>
      <w:bookmarkStart w:id="25" w:name="_Hlk185340030"/>
      <w:bookmarkStart w:id="26" w:name="_Hlk185340280"/>
      <w:r w:rsidRPr="00DB3E48">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prací, a to i cizích investorů. </w:t>
      </w:r>
      <w:bookmarkStart w:id="27" w:name="_Hlk195176678"/>
      <w:r w:rsidR="003209FB" w:rsidRPr="00DB3E48">
        <w:t>Součástí plnění Díla je i zajištění koordinace při realizaci prací, poskytování a</w:t>
      </w:r>
      <w:r w:rsidR="00292635" w:rsidRPr="00DB3E48">
        <w:t> </w:t>
      </w:r>
      <w:r w:rsidR="003209FB" w:rsidRPr="00DB3E48">
        <w:t xml:space="preserve">rozsahu výluk, přidělení prostorů pro staveniště v jednotlivých </w:t>
      </w:r>
      <w:proofErr w:type="spellStart"/>
      <w:r w:rsidR="003209FB" w:rsidRPr="00DB3E48">
        <w:t>žst</w:t>
      </w:r>
      <w:proofErr w:type="spellEnd"/>
      <w:r w:rsidR="003209FB" w:rsidRPr="00DB3E48">
        <w:t>. apod.</w:t>
      </w:r>
      <w:bookmarkEnd w:id="27"/>
    </w:p>
    <w:bookmarkEnd w:id="25"/>
    <w:p w14:paraId="1017ADF2" w14:textId="77777777" w:rsidR="0069470F" w:rsidRPr="00DB3E48" w:rsidRDefault="0069470F" w:rsidP="0069470F">
      <w:pPr>
        <w:pStyle w:val="Text2-1"/>
      </w:pPr>
      <w:r w:rsidRPr="00DB3E48">
        <w:t>Koordinace musí probíhat zejména s níže uvedenými investicemi a opravnými pracemi:</w:t>
      </w:r>
    </w:p>
    <w:p w14:paraId="7778DE66" w14:textId="23FE8BA3" w:rsidR="0069470F" w:rsidRPr="00DB3E48" w:rsidRDefault="00DB3E48" w:rsidP="00A360CB">
      <w:pPr>
        <w:pStyle w:val="Odstavec1-1a"/>
        <w:numPr>
          <w:ilvl w:val="0"/>
          <w:numId w:val="5"/>
        </w:numPr>
        <w:spacing w:after="120"/>
      </w:pPr>
      <w:r w:rsidRPr="00DB3E48">
        <w:t xml:space="preserve">Optimalizace trati </w:t>
      </w:r>
      <w:proofErr w:type="spellStart"/>
      <w:r w:rsidRPr="00DB3E48">
        <w:t>Odb</w:t>
      </w:r>
      <w:proofErr w:type="spellEnd"/>
      <w:r w:rsidRPr="00DB3E48">
        <w:t xml:space="preserve">. Berounka (včetně) – Karlštejn (včetně) </w:t>
      </w:r>
      <w:r w:rsidR="0069470F" w:rsidRPr="00DB3E48">
        <w:t>(</w:t>
      </w:r>
      <w:r w:rsidRPr="00DB3E48">
        <w:t>SŽ</w:t>
      </w:r>
      <w:r w:rsidR="0069470F" w:rsidRPr="00DB3E48">
        <w:t>, projekt)</w:t>
      </w:r>
    </w:p>
    <w:p w14:paraId="1D0A1DCC" w14:textId="77777777" w:rsidR="00DB3E48" w:rsidRPr="00DB3E48" w:rsidRDefault="00DB3E48" w:rsidP="003E40CE">
      <w:pPr>
        <w:pStyle w:val="Odstavec1-1a"/>
        <w:numPr>
          <w:ilvl w:val="0"/>
          <w:numId w:val="5"/>
        </w:numPr>
        <w:spacing w:after="120"/>
      </w:pPr>
      <w:r w:rsidRPr="00DB3E48">
        <w:t xml:space="preserve">Optimalizace trati Černošice (včetně) – </w:t>
      </w:r>
      <w:proofErr w:type="spellStart"/>
      <w:r w:rsidRPr="00DB3E48">
        <w:t>Odb</w:t>
      </w:r>
      <w:proofErr w:type="spellEnd"/>
      <w:r w:rsidRPr="00DB3E48">
        <w:t>. Berounka (mimo),</w:t>
      </w:r>
      <w:r w:rsidR="0069470F" w:rsidRPr="00DB3E48">
        <w:t xml:space="preserve"> (</w:t>
      </w:r>
      <w:r w:rsidRPr="00DB3E48">
        <w:t>SŽ</w:t>
      </w:r>
      <w:r w:rsidR="0069470F" w:rsidRPr="00DB3E48">
        <w:t xml:space="preserve">, </w:t>
      </w:r>
      <w:r w:rsidRPr="00DB3E48">
        <w:t>projekt</w:t>
      </w:r>
      <w:r w:rsidR="0069470F" w:rsidRPr="00DB3E48">
        <w:t>)</w:t>
      </w:r>
    </w:p>
    <w:p w14:paraId="28A4DA8E" w14:textId="34245900" w:rsidR="00A83564" w:rsidRPr="00DB3E48" w:rsidRDefault="00DB3E48" w:rsidP="00DB3E48">
      <w:pPr>
        <w:pStyle w:val="Odstavec1-1a"/>
        <w:numPr>
          <w:ilvl w:val="0"/>
          <w:numId w:val="5"/>
        </w:numPr>
        <w:spacing w:after="120"/>
      </w:pPr>
      <w:r w:rsidRPr="00DB3E48">
        <w:t>Optimalizace trati Praha Smíchov (mimo) - Černošice (mimo), varianta Nadjezd (SŽ, realizace 2025-2027)</w:t>
      </w:r>
    </w:p>
    <w:p w14:paraId="4D8E4536" w14:textId="4A267E19" w:rsidR="00DB3E48" w:rsidRPr="00DB3E48" w:rsidRDefault="00DB3E48" w:rsidP="00DB3E48">
      <w:pPr>
        <w:pStyle w:val="Odstavec1-1a"/>
        <w:numPr>
          <w:ilvl w:val="0"/>
          <w:numId w:val="5"/>
        </w:numPr>
        <w:spacing w:after="120"/>
      </w:pPr>
      <w:r w:rsidRPr="00DB3E48">
        <w:t xml:space="preserve">Rekonstrukce </w:t>
      </w:r>
      <w:proofErr w:type="spellStart"/>
      <w:r w:rsidRPr="00DB3E48">
        <w:t>žst</w:t>
      </w:r>
      <w:proofErr w:type="spellEnd"/>
      <w:r w:rsidRPr="00DB3E48">
        <w:t>. Praha-Smíchov (SŽ, 2024-2027)</w:t>
      </w:r>
    </w:p>
    <w:p w14:paraId="2A15481B" w14:textId="77777777" w:rsidR="0069470F" w:rsidRDefault="00875B8C" w:rsidP="00E37CF5">
      <w:pPr>
        <w:pStyle w:val="NADPIS2-1"/>
      </w:pPr>
      <w:bookmarkStart w:id="28" w:name="_Toc7077115"/>
      <w:bookmarkStart w:id="29" w:name="_Toc198022236"/>
      <w:bookmarkEnd w:id="26"/>
      <w:r>
        <w:lastRenderedPageBreak/>
        <w:t xml:space="preserve">POŽADAVKY NA </w:t>
      </w:r>
      <w:r w:rsidR="0069470F" w:rsidRPr="00EC2E51">
        <w:t>TECHNICKÉ</w:t>
      </w:r>
      <w:r w:rsidR="0069470F">
        <w:t xml:space="preserve"> </w:t>
      </w:r>
      <w:r>
        <w:t>ŘEŠENÍ A</w:t>
      </w:r>
      <w:r w:rsidR="0069470F">
        <w:t xml:space="preserve"> PROVEDENÍ DÍLA</w:t>
      </w:r>
      <w:bookmarkEnd w:id="28"/>
      <w:bookmarkEnd w:id="29"/>
    </w:p>
    <w:p w14:paraId="0D7BEB2F" w14:textId="77777777" w:rsidR="0069470F" w:rsidRDefault="0069470F" w:rsidP="0069470F">
      <w:pPr>
        <w:pStyle w:val="Nadpis2-2"/>
      </w:pPr>
      <w:bookmarkStart w:id="30" w:name="_Toc7077116"/>
      <w:bookmarkStart w:id="31" w:name="_Toc198022237"/>
      <w:r>
        <w:t>Všeobecně</w:t>
      </w:r>
      <w:bookmarkEnd w:id="30"/>
      <w:bookmarkEnd w:id="31"/>
    </w:p>
    <w:p w14:paraId="65FA2677" w14:textId="621FB087" w:rsidR="00B644DA" w:rsidRPr="00DB3E48" w:rsidRDefault="00C416E3" w:rsidP="00B644DA">
      <w:pPr>
        <w:pStyle w:val="Text2-1"/>
      </w:pPr>
      <w:r w:rsidRPr="0022166B">
        <w:rPr>
          <w:b/>
        </w:rPr>
        <w:t>V zadávací dokumentaci jsou p</w:t>
      </w:r>
      <w:r w:rsidR="00B644DA" w:rsidRPr="0022166B">
        <w:rPr>
          <w:b/>
        </w:rPr>
        <w:t xml:space="preserve">ro zpracování Projektové dokumentace </w:t>
      </w:r>
      <w:r w:rsidRPr="0022166B">
        <w:rPr>
          <w:b/>
        </w:rPr>
        <w:t>po</w:t>
      </w:r>
      <w:r w:rsidR="00B644DA" w:rsidRPr="0022166B">
        <w:rPr>
          <w:b/>
        </w:rPr>
        <w:t>uži</w:t>
      </w:r>
      <w:r w:rsidRPr="0022166B">
        <w:rPr>
          <w:b/>
        </w:rPr>
        <w:t xml:space="preserve">ty </w:t>
      </w:r>
      <w:r w:rsidR="00B644DA" w:rsidRPr="0022166B">
        <w:rPr>
          <w:b/>
        </w:rPr>
        <w:t>VTP/</w:t>
      </w:r>
      <w:r w:rsidR="00B644DA" w:rsidRPr="00DB3E48">
        <w:rPr>
          <w:b/>
        </w:rPr>
        <w:t>DOKUMENTACE/0</w:t>
      </w:r>
      <w:r w:rsidR="00A83564" w:rsidRPr="00DB3E48">
        <w:rPr>
          <w:b/>
        </w:rPr>
        <w:t>7</w:t>
      </w:r>
      <w:r w:rsidR="00B644DA" w:rsidRPr="00DB3E48">
        <w:rPr>
          <w:b/>
        </w:rPr>
        <w:t>/2</w:t>
      </w:r>
      <w:r w:rsidR="00A83564" w:rsidRPr="00DB3E48">
        <w:rPr>
          <w:b/>
        </w:rPr>
        <w:t>4</w:t>
      </w:r>
      <w:r w:rsidR="00B644DA" w:rsidRPr="00DB3E48">
        <w:rPr>
          <w:b/>
        </w:rPr>
        <w:t xml:space="preserve"> (dále jen „VTP/DOKUMENTACE“</w:t>
      </w:r>
      <w:r w:rsidR="00135B43" w:rsidRPr="00DB3E48">
        <w:rPr>
          <w:b/>
        </w:rPr>
        <w:t>)</w:t>
      </w:r>
      <w:r w:rsidR="00B644DA" w:rsidRPr="00DB3E48">
        <w:rPr>
          <w:b/>
        </w:rPr>
        <w:t xml:space="preserve"> a pro </w:t>
      </w:r>
      <w:r w:rsidRPr="00DB3E48">
        <w:rPr>
          <w:b/>
        </w:rPr>
        <w:t>Z</w:t>
      </w:r>
      <w:r w:rsidR="00B644DA" w:rsidRPr="00DB3E48">
        <w:rPr>
          <w:b/>
        </w:rPr>
        <w:t>hotovení stavby VTP/R-F/1</w:t>
      </w:r>
      <w:r w:rsidR="00733663" w:rsidRPr="00DB3E48">
        <w:rPr>
          <w:b/>
        </w:rPr>
        <w:t>7</w:t>
      </w:r>
      <w:r w:rsidR="00B644DA" w:rsidRPr="00DB3E48">
        <w:rPr>
          <w:b/>
        </w:rPr>
        <w:t>/2</w:t>
      </w:r>
      <w:r w:rsidR="00733663" w:rsidRPr="00DB3E48">
        <w:rPr>
          <w:b/>
        </w:rPr>
        <w:t>5</w:t>
      </w:r>
      <w:r w:rsidR="00B644DA" w:rsidRPr="00DB3E48">
        <w:rPr>
          <w:b/>
        </w:rPr>
        <w:t xml:space="preserve"> (dále jen </w:t>
      </w:r>
      <w:r w:rsidR="00135B43" w:rsidRPr="00DB3E48">
        <w:rPr>
          <w:b/>
        </w:rPr>
        <w:t>„</w:t>
      </w:r>
      <w:r w:rsidR="00B644DA" w:rsidRPr="00DB3E48">
        <w:rPr>
          <w:b/>
        </w:rPr>
        <w:t>VTP/R-F</w:t>
      </w:r>
      <w:r w:rsidR="00135B43" w:rsidRPr="00DB3E48">
        <w:rPr>
          <w:b/>
        </w:rPr>
        <w:t>“</w:t>
      </w:r>
      <w:r w:rsidR="00B644DA" w:rsidRPr="00DB3E48">
        <w:rPr>
          <w:b/>
        </w:rPr>
        <w:t>).</w:t>
      </w:r>
    </w:p>
    <w:p w14:paraId="7DFBF667" w14:textId="0F11FC62" w:rsidR="00EE5578" w:rsidRPr="00DB3E48" w:rsidRDefault="00EE5578" w:rsidP="00EE5578">
      <w:pPr>
        <w:pStyle w:val="Nadpis2-2"/>
      </w:pPr>
      <w:bookmarkStart w:id="32" w:name="_Toc12371206"/>
      <w:bookmarkStart w:id="33" w:name="_Toc198022238"/>
      <w:r w:rsidRPr="00DB3E48">
        <w:t>Zhotovení dokumentace</w:t>
      </w:r>
      <w:bookmarkEnd w:id="32"/>
      <w:bookmarkEnd w:id="33"/>
    </w:p>
    <w:p w14:paraId="4628CD65" w14:textId="1547ADA8" w:rsidR="00EE5578" w:rsidRPr="00DB3E48" w:rsidRDefault="00CA6F9E" w:rsidP="00EE5578">
      <w:pPr>
        <w:pStyle w:val="Text2-1"/>
      </w:pPr>
      <w:r w:rsidRPr="00DB3E48">
        <w:t>D</w:t>
      </w:r>
      <w:r w:rsidR="00EE5578" w:rsidRPr="00DB3E48">
        <w:t xml:space="preserve">okumentace bude zpracována dle schválené </w:t>
      </w:r>
      <w:r w:rsidR="00BB04F6" w:rsidRPr="00DB3E48">
        <w:t>ZDS2</w:t>
      </w:r>
      <w:r w:rsidR="00EE5578" w:rsidRPr="00DB3E48">
        <w:t xml:space="preserve">.  </w:t>
      </w:r>
    </w:p>
    <w:p w14:paraId="265C7ED3" w14:textId="3CB21BFD" w:rsidR="00EE5578" w:rsidRPr="00EE5578" w:rsidRDefault="00EE5578" w:rsidP="00EE5578">
      <w:pPr>
        <w:pStyle w:val="Text2-1"/>
      </w:pPr>
      <w:r w:rsidRPr="00DB3E48">
        <w:t>Zhotovitel díla zajistí důsledné plnění požadavků vyplývající z vyjádření dotčených orgánů a osob uvedených v</w:t>
      </w:r>
      <w:r w:rsidR="00DE6A6A" w:rsidRPr="00DB3E48">
        <w:t xml:space="preserve"> </w:t>
      </w:r>
      <w:r w:rsidRPr="00DB3E48">
        <w:t>dokladové části</w:t>
      </w:r>
      <w:r w:rsidRPr="00EE5578">
        <w:t xml:space="preserve">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457A240B" w14:textId="17E88B56"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nabytí právní moci povolení</w:t>
      </w:r>
      <w:r w:rsidR="00335D1E">
        <w:t xml:space="preserve"> záměru</w:t>
      </w:r>
      <w:bookmarkStart w:id="34" w:name="_Hlk185340465"/>
      <w:r w:rsidR="004D640F">
        <w:t xml:space="preserve">, či jiného </w:t>
      </w:r>
      <w:r w:rsidR="004D640F" w:rsidRPr="004D640F">
        <w:t>potřebného rozhodnutí příslušného správního orgánu a předání Staveniště Objednatelem</w:t>
      </w:r>
      <w:bookmarkEnd w:id="34"/>
      <w:r w:rsidR="00EE5578" w:rsidRPr="00811815">
        <w:t>.</w:t>
      </w:r>
    </w:p>
    <w:p w14:paraId="59C19440" w14:textId="61B61E89" w:rsidR="00DE213A" w:rsidRPr="00107D0B" w:rsidRDefault="00DE213A" w:rsidP="0022166B">
      <w:pPr>
        <w:pStyle w:val="Text2-1"/>
      </w:pPr>
      <w:r w:rsidRPr="00DE213A">
        <w:t xml:space="preserve">Součástí plnění je i zajištění geodetické dokumentace stavby, geodetických a mapových </w:t>
      </w:r>
      <w:r w:rsidRPr="00107D0B">
        <w:t>podkladů, zajištění zpracování veškerých potřebných průzkumů (inženýrskogeologický, stavebně technický, korozní atd.) nezbytných k návrhu technického řešení.</w:t>
      </w:r>
    </w:p>
    <w:p w14:paraId="01AE9638" w14:textId="03FB2785" w:rsidR="00B30839" w:rsidRPr="00107D0B" w:rsidRDefault="00B30839" w:rsidP="00B30839">
      <w:pPr>
        <w:pStyle w:val="Text2-1"/>
      </w:pPr>
      <w:r w:rsidRPr="00107D0B">
        <w:t>Definitivní předání Dokumentace dle odst. 3.4.18 VTP/DOKUMENTACE proběhne na</w:t>
      </w:r>
      <w:r w:rsidR="002956F5" w:rsidRPr="00107D0B">
        <w:t> </w:t>
      </w:r>
      <w:r w:rsidRPr="00107D0B">
        <w:t>médiu</w:t>
      </w:r>
      <w:r w:rsidR="007903E5" w:rsidRPr="00107D0B">
        <w:t>:</w:t>
      </w:r>
      <w:r w:rsidRPr="00107D0B">
        <w:t xml:space="preserve"> </w:t>
      </w:r>
      <w:r w:rsidRPr="008E76B3">
        <w:rPr>
          <w:b/>
          <w:bCs/>
        </w:rPr>
        <w:t xml:space="preserve">USB </w:t>
      </w:r>
      <w:proofErr w:type="spellStart"/>
      <w:r w:rsidRPr="008E76B3">
        <w:rPr>
          <w:b/>
          <w:bCs/>
        </w:rPr>
        <w:t>flash</w:t>
      </w:r>
      <w:proofErr w:type="spellEnd"/>
      <w:r w:rsidRPr="008E76B3">
        <w:rPr>
          <w:b/>
          <w:bCs/>
        </w:rPr>
        <w:t xml:space="preserve"> disk</w:t>
      </w:r>
      <w:r w:rsidRPr="00107D0B">
        <w:t xml:space="preserve">. </w:t>
      </w:r>
    </w:p>
    <w:p w14:paraId="319067CE" w14:textId="51DE47A3" w:rsidR="00573230" w:rsidRPr="00107D0B" w:rsidRDefault="00573230" w:rsidP="0022166B">
      <w:pPr>
        <w:pStyle w:val="Text2-1"/>
      </w:pPr>
      <w:bookmarkStart w:id="35" w:name="_Ref106806251"/>
      <w:r w:rsidRPr="00107D0B">
        <w:t xml:space="preserve">Oba stupně </w:t>
      </w:r>
      <w:r w:rsidR="002956F5" w:rsidRPr="00107D0B">
        <w:t>D</w:t>
      </w:r>
      <w:r w:rsidRPr="00107D0B">
        <w:t>okumentace (D</w:t>
      </w:r>
      <w:r w:rsidR="00A447EB" w:rsidRPr="00107D0B">
        <w:t>PS</w:t>
      </w:r>
      <w:r w:rsidRPr="00107D0B">
        <w:t xml:space="preserve"> a PDPS) budou projednány a odsouhlaseny společně.</w:t>
      </w:r>
      <w:bookmarkEnd w:id="35"/>
    </w:p>
    <w:p w14:paraId="0BEB1225" w14:textId="77777777" w:rsidR="00EC2EA2" w:rsidRPr="00107D0B" w:rsidRDefault="00EC2EA2" w:rsidP="00EC2EA2">
      <w:pPr>
        <w:pStyle w:val="Text2-1"/>
      </w:pPr>
      <w:r w:rsidRPr="00107D0B">
        <w:t>Odst. 3.4.15 VTP/DOKUMENTACE se ruší a nahrazuje se následujícím textem:</w:t>
      </w:r>
    </w:p>
    <w:p w14:paraId="5423D3C8" w14:textId="5D153FEB" w:rsidR="00D86441" w:rsidRPr="00DB3E48" w:rsidRDefault="00EC2EA2" w:rsidP="00563C4B">
      <w:pPr>
        <w:pStyle w:val="Textbezslovn"/>
        <w:ind w:left="1560" w:hanging="823"/>
      </w:pPr>
      <w:bookmarkStart w:id="36" w:name="_Ref33021304"/>
      <w:r w:rsidRPr="00107D0B">
        <w:t>„3.4.15</w:t>
      </w:r>
      <w:r w:rsidRPr="00107D0B">
        <w:tab/>
        <w:t xml:space="preserve">Součástí odevzdání </w:t>
      </w:r>
      <w:r w:rsidR="002956F5" w:rsidRPr="00107D0B">
        <w:t xml:space="preserve">PDPS </w:t>
      </w:r>
      <w:r w:rsidRPr="00107D0B">
        <w:t>bude Souhrnný rozpočet a oceněný Soupis</w:t>
      </w:r>
      <w:r>
        <w:t xml:space="preserve"> prací </w:t>
      </w:r>
      <w:r w:rsidRPr="00DB3E48">
        <w:t xml:space="preserve">s výkazem výměr v otevřené a uzavřené formě dle odst. 3.4.19 těchto VTP v rozsahu a podrobnostech dle článku </w:t>
      </w:r>
      <w:r w:rsidR="00CD1BF7" w:rsidRPr="00DB3E48">
        <w:t>5</w:t>
      </w:r>
      <w:r w:rsidRPr="00DB3E48">
        <w:t>.3 těchto VTP.</w:t>
      </w:r>
      <w:bookmarkEnd w:id="36"/>
      <w:r w:rsidRPr="00DB3E48">
        <w:t>“</w:t>
      </w:r>
    </w:p>
    <w:p w14:paraId="4579C688" w14:textId="16D81148" w:rsidR="00573230" w:rsidRPr="00DB3E48" w:rsidRDefault="00573230" w:rsidP="00573230">
      <w:pPr>
        <w:pStyle w:val="Text2-1"/>
      </w:pPr>
      <w:r w:rsidRPr="00DB3E48">
        <w:rPr>
          <w:spacing w:val="-2"/>
        </w:rPr>
        <w:t>Odstavce 3.2.8, 3.3.4</w:t>
      </w:r>
      <w:r w:rsidR="005F4474" w:rsidRPr="00DB3E48">
        <w:rPr>
          <w:spacing w:val="-2"/>
        </w:rPr>
        <w:t xml:space="preserve"> a </w:t>
      </w:r>
      <w:r w:rsidR="00571520" w:rsidRPr="00DB3E48">
        <w:rPr>
          <w:spacing w:val="-2"/>
        </w:rPr>
        <w:t>9</w:t>
      </w:r>
      <w:r w:rsidRPr="00DB3E48">
        <w:rPr>
          <w:spacing w:val="-2"/>
        </w:rPr>
        <w:t>.</w:t>
      </w:r>
      <w:r w:rsidR="00571520" w:rsidRPr="00DB3E48">
        <w:rPr>
          <w:spacing w:val="-2"/>
        </w:rPr>
        <w:t>3</w:t>
      </w:r>
      <w:r w:rsidRPr="00DB3E48">
        <w:rPr>
          <w:spacing w:val="-2"/>
        </w:rPr>
        <w:t>.8.1 ve VTP/DOKUMENTACE</w:t>
      </w:r>
      <w:r w:rsidRPr="00DB3E48">
        <w:t xml:space="preserve"> se ruší a nahrazují se následujícími odstavci: </w:t>
      </w:r>
    </w:p>
    <w:p w14:paraId="6BC22DBD" w14:textId="0CD03AEB" w:rsidR="00573230" w:rsidRPr="00DB3E48" w:rsidRDefault="00573230" w:rsidP="00573230">
      <w:pPr>
        <w:pStyle w:val="Textbezodsazen"/>
        <w:ind w:left="709" w:hanging="709"/>
      </w:pPr>
      <w:r w:rsidRPr="00DB3E48">
        <w:t>„3.2.8</w:t>
      </w:r>
      <w:r w:rsidRPr="00DB3E48">
        <w:tab/>
      </w:r>
      <w:r w:rsidRPr="00DB3E48">
        <w:rPr>
          <w:b/>
        </w:rPr>
        <w:t>Majetkoprávní vypořádání</w:t>
      </w:r>
      <w:r w:rsidRPr="00DB3E48">
        <w:t xml:space="preserve"> </w:t>
      </w:r>
      <w:r w:rsidRPr="00DB3E48">
        <w:rPr>
          <w:b/>
        </w:rPr>
        <w:t>bude vedeno v majetkoprávní aplikaci</w:t>
      </w:r>
      <w:r w:rsidR="00330D25" w:rsidRPr="00DB3E48">
        <w:rPr>
          <w:b/>
        </w:rPr>
        <w:t xml:space="preserve"> </w:t>
      </w:r>
      <w:r w:rsidR="00330D25" w:rsidRPr="00DB3E48">
        <w:t xml:space="preserve">(webová aplikace: MAJA </w:t>
      </w:r>
      <w:r w:rsidR="00814A20" w:rsidRPr="00DB3E48">
        <w:t>–</w:t>
      </w:r>
      <w:r w:rsidR="00330D25" w:rsidRPr="00DB3E48">
        <w:t xml:space="preserve"> majetkoprávní příprava staveb)</w:t>
      </w:r>
      <w:r w:rsidRPr="00DB3E48">
        <w:t>, kterou zajišťuje, provozuje a spravuje Objednatel (viz 3.3.4 těchto VTP). Objednatel předá Zhotoviteli přístupová práva k</w:t>
      </w:r>
      <w:r w:rsidR="005564E4" w:rsidRPr="00DB3E48">
        <w:t> </w:t>
      </w:r>
      <w:r w:rsidRPr="00DB3E48">
        <w:t>majetkoprávní aplikaci</w:t>
      </w:r>
      <w:r w:rsidR="005564E4" w:rsidRPr="00DB3E48">
        <w:t xml:space="preserve"> po vydání územního rozhodnutí a podpisu SOD</w:t>
      </w:r>
      <w:r w:rsidRPr="00DB3E48">
        <w:t>.</w:t>
      </w:r>
    </w:p>
    <w:p w14:paraId="13619FCD" w14:textId="77777777" w:rsidR="00573230" w:rsidRPr="00DB3E48" w:rsidRDefault="00573230" w:rsidP="00573230">
      <w:pPr>
        <w:pStyle w:val="Textbezodsazen"/>
      </w:pPr>
      <w:r w:rsidRPr="00DB3E48">
        <w:t>3.3.4</w:t>
      </w:r>
      <w:r w:rsidRPr="00DB3E48">
        <w:tab/>
      </w:r>
      <w:r w:rsidRPr="00DB3E48">
        <w:rPr>
          <w:b/>
        </w:rPr>
        <w:t>Zhotovitel povede majetkoprávní vypořádání v majetkoprávní aplikaci:</w:t>
      </w:r>
    </w:p>
    <w:p w14:paraId="233C43EE" w14:textId="77777777" w:rsidR="00573230" w:rsidRPr="00DB3E48" w:rsidRDefault="00573230" w:rsidP="00573230">
      <w:pPr>
        <w:pStyle w:val="Textbezslovn"/>
        <w:tabs>
          <w:tab w:val="left" w:pos="1701"/>
        </w:tabs>
        <w:ind w:left="1701" w:hanging="964"/>
      </w:pPr>
      <w:r w:rsidRPr="00DB3E48">
        <w:t>3.3.4.1</w:t>
      </w:r>
      <w:r w:rsidRPr="00DB3E48">
        <w:tab/>
        <w:t xml:space="preserve">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záznamem veškeré komunikace s vlastníky (vč. e-mail komunikace, telefonické hovory apod.), včetně doplňování všech dalších dokumentů (např. průvodních dopisů), které se k jednotlivým smluvním případům budou vázat. </w:t>
      </w:r>
    </w:p>
    <w:p w14:paraId="5A06CDBD" w14:textId="77777777" w:rsidR="00573230" w:rsidRPr="00DB3E48" w:rsidRDefault="00573230" w:rsidP="00573230">
      <w:pPr>
        <w:pStyle w:val="Textbezslovn"/>
        <w:tabs>
          <w:tab w:val="left" w:pos="1701"/>
        </w:tabs>
        <w:ind w:left="1701" w:hanging="964"/>
      </w:pPr>
      <w:r w:rsidRPr="00DB3E48">
        <w:t>3.3.4.2</w:t>
      </w:r>
      <w:r w:rsidRPr="00DB3E48">
        <w:tab/>
        <w:t>Zhotovitel bude do aplikace ukládat data ze znaleckých posudků a budou do</w:t>
      </w:r>
      <w:r w:rsidR="00316452" w:rsidRPr="00DB3E48">
        <w:t> </w:t>
      </w:r>
      <w:r w:rsidRPr="00DB3E48">
        <w:t xml:space="preserve">ní uloženy naskenované či elektronické verze znaleckých posudků. </w:t>
      </w:r>
    </w:p>
    <w:p w14:paraId="520FA20D" w14:textId="77777777" w:rsidR="00573230" w:rsidRPr="00DB3E48" w:rsidRDefault="00573230" w:rsidP="00573230">
      <w:pPr>
        <w:pStyle w:val="Textbezslovn"/>
        <w:tabs>
          <w:tab w:val="left" w:pos="1701"/>
        </w:tabs>
        <w:ind w:left="1701" w:hanging="964"/>
      </w:pPr>
      <w:r w:rsidRPr="00DB3E48">
        <w:t>3.3.4.3</w:t>
      </w:r>
      <w:r w:rsidRPr="00DB3E48">
        <w:tab/>
        <w:t xml:space="preserve">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 184/2006 </w:t>
      </w:r>
      <w:proofErr w:type="gramStart"/>
      <w:r w:rsidRPr="00DB3E48">
        <w:t>Sb.[</w:t>
      </w:r>
      <w:proofErr w:type="gramEnd"/>
      <w:r w:rsidRPr="00DB3E48">
        <w:t>19].</w:t>
      </w:r>
    </w:p>
    <w:p w14:paraId="3CC8B71F" w14:textId="2B710AEF" w:rsidR="00573230" w:rsidRPr="00DB3E48" w:rsidRDefault="00573230" w:rsidP="00573230">
      <w:pPr>
        <w:pStyle w:val="Textbezslovn"/>
        <w:tabs>
          <w:tab w:val="left" w:pos="1701"/>
        </w:tabs>
        <w:ind w:left="1701" w:hanging="964"/>
      </w:pPr>
      <w:r w:rsidRPr="00DB3E48">
        <w:t>3.3.4.4</w:t>
      </w:r>
      <w:r w:rsidRPr="00DB3E48">
        <w:tab/>
        <w:t>Zhotovitel do aplikace uloží všechny uzavřené smlouvy včetně GP v elektronické podobě a dále v souladu s ust</w:t>
      </w:r>
      <w:r w:rsidR="00571520" w:rsidRPr="00DB3E48">
        <w:t>anovením</w:t>
      </w:r>
      <w:r w:rsidRPr="00DB3E48">
        <w:t xml:space="preserve"> § 5, odst. 1, zákona č. 340/2015 Sb. [27], v elektronickém obrazu textového obsahu smlouvy v otevřeném a strojově čitelném formátu.</w:t>
      </w:r>
    </w:p>
    <w:p w14:paraId="7B25F766" w14:textId="3AD40BB3" w:rsidR="00573230" w:rsidRPr="00DB3E48" w:rsidRDefault="00573230" w:rsidP="00573230">
      <w:pPr>
        <w:pStyle w:val="Textbezslovn"/>
        <w:tabs>
          <w:tab w:val="left" w:pos="1701"/>
        </w:tabs>
        <w:ind w:left="1701" w:hanging="964"/>
      </w:pPr>
      <w:r w:rsidRPr="00DB3E48">
        <w:lastRenderedPageBreak/>
        <w:t>3.3.4.5</w:t>
      </w:r>
      <w:r w:rsidRPr="00DB3E48">
        <w:tab/>
        <w:t xml:space="preserve">Zhotovitel bude činnosti dle odstavce </w:t>
      </w:r>
      <w:r w:rsidR="00B07F8B" w:rsidRPr="00DB3E48">
        <w:t>9</w:t>
      </w:r>
      <w:r w:rsidRPr="00DB3E48">
        <w:t>.</w:t>
      </w:r>
      <w:r w:rsidR="00B07F8B" w:rsidRPr="00DB3E48">
        <w:t>3</w:t>
      </w:r>
      <w:r w:rsidRPr="00DB3E48">
        <w:t>.8 Geometrické plány těchto VTP vést v prostředí majetkoprávní aplikace</w:t>
      </w:r>
      <w:r w:rsidR="00502BDB" w:rsidRPr="00DB3E48">
        <w:t>,</w:t>
      </w:r>
      <w:r w:rsidRPr="00DB3E48">
        <w:t xml:space="preserve"> a to od návrhu nového ohraničení pozemků po předání GP a jeho vložení do aplikace.“</w:t>
      </w:r>
    </w:p>
    <w:p w14:paraId="4E07E6A0" w14:textId="4B0C343B" w:rsidR="00573230" w:rsidRPr="00DB3E48" w:rsidRDefault="00571520" w:rsidP="00573230">
      <w:pPr>
        <w:pStyle w:val="Textbezslovn"/>
        <w:tabs>
          <w:tab w:val="left" w:pos="1701"/>
        </w:tabs>
        <w:ind w:left="1701" w:hanging="964"/>
      </w:pPr>
      <w:r w:rsidRPr="00DB3E48">
        <w:t>9</w:t>
      </w:r>
      <w:r w:rsidR="00573230" w:rsidRPr="00DB3E48">
        <w:t>.</w:t>
      </w:r>
      <w:r w:rsidRPr="00DB3E48">
        <w:t>3</w:t>
      </w:r>
      <w:r w:rsidR="00573230" w:rsidRPr="00DB3E48">
        <w:t>.8.1</w:t>
      </w:r>
      <w:r w:rsidR="00573230" w:rsidRPr="00DB3E48">
        <w:tab/>
        <w:t>Zhotovitel se zavazuje činnosti dle tohoto článku vést v prostředí majetkoprávní aplikace</w:t>
      </w:r>
      <w:r w:rsidR="00502BDB" w:rsidRPr="00DB3E48">
        <w:t>,</w:t>
      </w:r>
      <w:r w:rsidR="00573230" w:rsidRPr="00DB3E48">
        <w:t xml:space="preserve"> a to od návrhu nového ohraničení pozemků po předání GP a jeho vložení do aplikace.“</w:t>
      </w:r>
    </w:p>
    <w:p w14:paraId="7900EA40" w14:textId="77777777" w:rsidR="007302AF" w:rsidRDefault="007302AF" w:rsidP="007302AF">
      <w:pPr>
        <w:pStyle w:val="Text2-1"/>
        <w:keepNext/>
      </w:pPr>
      <w:bookmarkStart w:id="37" w:name="_Hlk185340564"/>
      <w:r>
        <w:t>V článku 5.3 VTP/</w:t>
      </w:r>
      <w:r w:rsidRPr="00AA061F">
        <w:t>DOKUMENTACE</w:t>
      </w:r>
      <w:r>
        <w:t xml:space="preserve"> se ruší odstavce 5.3.1, 5.3.2 a 5.3.5 a nahrazují se</w:t>
      </w:r>
      <w:r w:rsidDel="0014019D">
        <w:t xml:space="preserve"> </w:t>
      </w:r>
      <w:r>
        <w:t>následujícím textem:</w:t>
      </w:r>
    </w:p>
    <w:p w14:paraId="3327A225" w14:textId="77777777" w:rsidR="007302AF" w:rsidRDefault="007302AF" w:rsidP="007302AF">
      <w:pPr>
        <w:pStyle w:val="Textbezslovn"/>
        <w:ind w:left="1560" w:hanging="823"/>
      </w:pPr>
      <w:r>
        <w:t>„5.3.1</w:t>
      </w:r>
      <w:r>
        <w:tab/>
        <w:t>Dokumentace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objektů podle požadavků vyhlášky č. 169/2016 Sb. [46] a Směrnice SŽDC č. 20 [102], zahrnující veškeré stavební nebo montážní práce, dodávky, materiály a služby, včetně vedlejších rozpočtových nákladů nezbytných pro zhotovení všech objektů, tedy s rozklíčováním jednotlivých „Požadavků na výkon a funkci“ příslušných SO/PS. Tyto oceněné Soupisy prací slouží jako závazný podklad pro fakturaci v průběhu zhotovení stavby. Pro otevřenou formu bude použit formát *.XML a *.XLSX/*.XLSM (viz 3.4.19 těchto VTP). Vzor formuláře Soupisu prací / rozpočtu je přílohou Směrnice SŽDC č. 20 [102] (Formulář SO/PS ve stádiu 3 – Rozpočet, viz </w:t>
      </w:r>
      <w:bookmarkStart w:id="38" w:name="_Hlk184114256"/>
      <w:r w:rsidRPr="0014019D">
        <w:t>https://www.spravazeleznic.cz/stavby-zakazky/podklady-pro-zhotovitele/stanoveni-nakladu-staveb</w:t>
      </w:r>
      <w:bookmarkEnd w:id="38"/>
      <w:r>
        <w:t>). Souhrnný rozpočet stavby bude zpracován na závěr projektových příprav v dílčí části odevzdání dokumentace pro povolení záměru, a to samostatně v listinné a elektronické podobě.</w:t>
      </w:r>
    </w:p>
    <w:p w14:paraId="128439E4" w14:textId="77777777" w:rsidR="007302AF" w:rsidRDefault="007302AF" w:rsidP="007302AF">
      <w:pPr>
        <w:pStyle w:val="Textbezslovn"/>
        <w:ind w:left="1560" w:hanging="823"/>
      </w:pPr>
      <w:r>
        <w:t>5.3.2</w:t>
      </w:r>
      <w:r>
        <w:tab/>
        <w:t xml:space="preserve">Samostatnou položkou uvedenou mimo položkový rozpočet jednotlivých objektů, budou dle vyhlášky č. 169/2016 Sb. [46] a Směrnice SŽDC č. 20 [102]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SO999.98.98 Všeobecný objekt, nebo budou předmětem jiného samostatného výběrového řízení (viz aktuální vzor Formulář SO 98-98,   </w:t>
      </w:r>
      <w:bookmarkStart w:id="39" w:name="_Hlk184114379"/>
      <w:r w:rsidRPr="00E37F5E">
        <w:t>https://www.spravazeleznic.cz/stavby-zakazky/podklady-pro-zhotovitele/stanoveni-nakladu-staveb</w:t>
      </w:r>
      <w:bookmarkEnd w:id="39"/>
      <w:r>
        <w:t>). Zhotovitel poskytne podklady pro vyhotovení Souhrnného rozpočtu ve stádiu 4 a 5 (realizace) dle pokynů Objednatele.</w:t>
      </w:r>
    </w:p>
    <w:p w14:paraId="75AD8823" w14:textId="77777777" w:rsidR="007302AF" w:rsidRDefault="007302AF" w:rsidP="007302AF">
      <w:pPr>
        <w:pStyle w:val="Textbezslovn"/>
        <w:ind w:left="1560" w:hanging="823"/>
      </w:pPr>
      <w:r>
        <w:t>5.3.5</w:t>
      </w:r>
      <w:r>
        <w:tab/>
        <w:t>NEOBSAZENO“</w:t>
      </w:r>
    </w:p>
    <w:bookmarkEnd w:id="37"/>
    <w:p w14:paraId="7F151C33" w14:textId="6CA9A3D8" w:rsidR="00CF1D4B" w:rsidRPr="00DB3E48" w:rsidRDefault="00CF1D4B" w:rsidP="00563C4B">
      <w:pPr>
        <w:pStyle w:val="Text2-1"/>
      </w:pPr>
      <w:r w:rsidRPr="00DB3E48">
        <w:t>Zhotovitel nebude zpracovávat 3D vizualizace, 3D zákresy vizualizací do fotografií a </w:t>
      </w:r>
      <w:proofErr w:type="spellStart"/>
      <w:r w:rsidRPr="00DB3E48">
        <w:t>videokompozice</w:t>
      </w:r>
      <w:proofErr w:type="spellEnd"/>
      <w:r w:rsidRPr="00DB3E48">
        <w:t xml:space="preserve"> dle kapitoly </w:t>
      </w:r>
      <w:r w:rsidR="008C6B56" w:rsidRPr="00DB3E48">
        <w:t>8</w:t>
      </w:r>
      <w:r w:rsidRPr="00DB3E48">
        <w:t xml:space="preserve">. Vizualizace, zákresy do fotografií a </w:t>
      </w:r>
      <w:proofErr w:type="spellStart"/>
      <w:r w:rsidRPr="00DB3E48">
        <w:t>videokompozice</w:t>
      </w:r>
      <w:proofErr w:type="spellEnd"/>
      <w:r w:rsidRPr="00DB3E48">
        <w:t xml:space="preserve"> VTP/DOKUMENTACE.</w:t>
      </w:r>
    </w:p>
    <w:p w14:paraId="7D22135E" w14:textId="2A37EE4A" w:rsidR="00A654B8" w:rsidRPr="00DB3E48" w:rsidRDefault="00461654" w:rsidP="001D301F">
      <w:pPr>
        <w:pStyle w:val="Text2-1"/>
      </w:pPr>
      <w:bookmarkStart w:id="40" w:name="_Ref106806509"/>
      <w:bookmarkStart w:id="41" w:name="_Ref145600005"/>
      <w:r w:rsidRPr="00DB3E48">
        <w:t>Stupeň dokumentace</w:t>
      </w:r>
      <w:r w:rsidR="00A801A6" w:rsidRPr="00DB3E48">
        <w:t xml:space="preserve"> D</w:t>
      </w:r>
      <w:r w:rsidR="00C9603B" w:rsidRPr="00DB3E48">
        <w:t>PS</w:t>
      </w:r>
      <w:r w:rsidR="00A801A6" w:rsidRPr="00DB3E48">
        <w:t xml:space="preserve">+PDPS </w:t>
      </w:r>
      <w:r w:rsidR="005F4474" w:rsidRPr="00DB3E48">
        <w:t xml:space="preserve">je výchozím podkladem pro proces ERTMS </w:t>
      </w:r>
      <w:proofErr w:type="spellStart"/>
      <w:r w:rsidRPr="00DB3E48">
        <w:t>Trackside</w:t>
      </w:r>
      <w:proofErr w:type="spellEnd"/>
      <w:r w:rsidRPr="00DB3E48">
        <w:t xml:space="preserve"> </w:t>
      </w:r>
      <w:proofErr w:type="spellStart"/>
      <w:r w:rsidRPr="00DB3E48">
        <w:t>Approval</w:t>
      </w:r>
      <w:proofErr w:type="spellEnd"/>
      <w:r w:rsidRPr="00DB3E48">
        <w:t>, tj.</w:t>
      </w:r>
      <w:r w:rsidR="00D667A5" w:rsidRPr="00DB3E48">
        <w:t> </w:t>
      </w:r>
      <w:r w:rsidRPr="00DB3E48">
        <w:t xml:space="preserve">schválení traťové části ERTMS Agenturou Evropské unie pro železnice (dále jen „ERA“) dle směrnice Evropského parlamentu a Rady (EU) 2016/797, o interoperabilitě železničního systému v Evropské unii, v platném znění. </w:t>
      </w:r>
      <w:r w:rsidR="00A801A6" w:rsidRPr="00DB3E48">
        <w:t xml:space="preserve">Zhotovitel na základě seznamu položek schvalovacího souboru (viz příloha </w:t>
      </w:r>
      <w:r w:rsidR="00A801A6" w:rsidRPr="00DB3E48">
        <w:fldChar w:fldCharType="begin"/>
      </w:r>
      <w:r w:rsidR="00A801A6" w:rsidRPr="00DB3E48">
        <w:instrText xml:space="preserve"> REF _Ref119066353 \r \h </w:instrText>
      </w:r>
      <w:r w:rsidR="00D667A5" w:rsidRPr="00DB3E48">
        <w:instrText xml:space="preserve"> \* MERGEFORMAT </w:instrText>
      </w:r>
      <w:r w:rsidR="00A801A6" w:rsidRPr="00DB3E48">
        <w:fldChar w:fldCharType="separate"/>
      </w:r>
      <w:r w:rsidR="00963C0F">
        <w:t>7.1.1</w:t>
      </w:r>
      <w:r w:rsidR="00A801A6" w:rsidRPr="00DB3E48">
        <w:fldChar w:fldCharType="end"/>
      </w:r>
      <w:r w:rsidR="00A801A6" w:rsidRPr="00DB3E48">
        <w:t xml:space="preserve">) </w:t>
      </w:r>
      <w:r w:rsidR="005F4474" w:rsidRPr="00DB3E48">
        <w:t>vytvoří</w:t>
      </w:r>
      <w:r w:rsidR="00A801A6" w:rsidRPr="00DB3E48">
        <w:t xml:space="preserve"> podklady pro </w:t>
      </w:r>
      <w:r w:rsidR="005F4474" w:rsidRPr="00DB3E48">
        <w:t xml:space="preserve">proces ERTMS </w:t>
      </w:r>
      <w:proofErr w:type="spellStart"/>
      <w:r w:rsidR="00A801A6" w:rsidRPr="00DB3E48">
        <w:t>Trackside</w:t>
      </w:r>
      <w:proofErr w:type="spellEnd"/>
      <w:r w:rsidR="00A801A6" w:rsidRPr="00DB3E48">
        <w:t xml:space="preserve"> </w:t>
      </w:r>
      <w:proofErr w:type="spellStart"/>
      <w:r w:rsidR="00A801A6" w:rsidRPr="00DB3E48">
        <w:t>Approval</w:t>
      </w:r>
      <w:proofErr w:type="spellEnd"/>
      <w:r w:rsidR="00A801A6" w:rsidRPr="00DB3E48">
        <w:t xml:space="preserve">. </w:t>
      </w:r>
      <w:bookmarkStart w:id="42" w:name="_Ref106367211"/>
      <w:r w:rsidRPr="00DB3E48">
        <w:t xml:space="preserve">Podklady pro schválení v ERA se rozumí vyplnění dokumentu "Apendix A" (viz </w:t>
      </w:r>
      <w:hyperlink r:id="rId11" w:history="1">
        <w:r w:rsidRPr="00DB3E48">
          <w:rPr>
            <w:rStyle w:val="Hypertextovodkaz"/>
          </w:rPr>
          <w:t>https://www.era.europa.eu</w:t>
        </w:r>
      </w:hyperlink>
      <w:r w:rsidRPr="00DB3E48">
        <w:t xml:space="preserve">) a vytvoření přehledu odkazů (tabulka ve formátu *.XLSX) na části Dokumentace, které budou použity pro </w:t>
      </w:r>
      <w:r w:rsidR="005F4474" w:rsidRPr="00DB3E48">
        <w:t xml:space="preserve">ERTMS </w:t>
      </w:r>
      <w:proofErr w:type="spellStart"/>
      <w:r w:rsidRPr="00DB3E48">
        <w:t>Trackside</w:t>
      </w:r>
      <w:proofErr w:type="spellEnd"/>
      <w:r w:rsidRPr="00DB3E48">
        <w:t xml:space="preserve"> </w:t>
      </w:r>
      <w:proofErr w:type="spellStart"/>
      <w:r w:rsidRPr="00DB3E48">
        <w:t>Approval</w:t>
      </w:r>
      <w:proofErr w:type="spellEnd"/>
      <w:r w:rsidRPr="00DB3E48">
        <w:t xml:space="preserve">. </w:t>
      </w:r>
      <w:r w:rsidR="005F4474" w:rsidRPr="00DB3E48">
        <w:t xml:space="preserve">Na základě úvodních podkladů musí být možné přesně stanovit rozsah implementovaného subsystému ERTMS. Takto zpracovaný </w:t>
      </w:r>
      <w:r w:rsidR="003714EA" w:rsidRPr="00DB3E48">
        <w:t>podklad bude</w:t>
      </w:r>
      <w:r w:rsidRPr="00DB3E48">
        <w:t xml:space="preserve"> součástí Dokladové části – Doklady objednatele (N.5). V</w:t>
      </w:r>
      <w:r w:rsidR="00454D0A" w:rsidRPr="00DB3E48">
        <w:t xml:space="preserve"> podkladech </w:t>
      </w:r>
      <w:r w:rsidRPr="00DB3E48">
        <w:t>budou identifikovány všechny části Dokumentace, SO/PS (odkazy do příslušných částí Dokumentace), které řeší úpravu, zavedení, nebo doplnění systému ERTMS, a tedy podléhají povinnosti schválení v ERA.</w:t>
      </w:r>
      <w:bookmarkEnd w:id="40"/>
      <w:bookmarkEnd w:id="42"/>
      <w:r w:rsidR="00E46A30" w:rsidRPr="00DB3E48">
        <w:t xml:space="preserve"> Náklady na zpracování tohoto procesu jsou </w:t>
      </w:r>
      <w:r w:rsidR="002F71D2" w:rsidRPr="00DB3E48">
        <w:t>zahrnuty</w:t>
      </w:r>
      <w:r w:rsidR="00E46A30" w:rsidRPr="00DB3E48">
        <w:t xml:space="preserve"> v</w:t>
      </w:r>
      <w:r w:rsidR="002F71D2" w:rsidRPr="00DB3E48">
        <w:t xml:space="preserve"> Požadavcích na výkon a funkci v objektu </w:t>
      </w:r>
      <w:r w:rsidR="00E46A30" w:rsidRPr="00DB3E48">
        <w:t>SO 98-98.</w:t>
      </w:r>
      <w:bookmarkEnd w:id="41"/>
    </w:p>
    <w:p w14:paraId="6FF7C971" w14:textId="77777777" w:rsidR="00347A9C" w:rsidRDefault="00347A9C" w:rsidP="00347A9C">
      <w:pPr>
        <w:pStyle w:val="Text2-1"/>
      </w:pPr>
      <w:r w:rsidRPr="00DB3E48">
        <w:lastRenderedPageBreak/>
        <w:t xml:space="preserve">Zhotovitel v případě jednání s provozovatelem distribuční soustavy </w:t>
      </w:r>
      <w:proofErr w:type="spellStart"/>
      <w:r w:rsidRPr="00DB3E48">
        <w:t>GasNet</w:t>
      </w:r>
      <w:proofErr w:type="spellEnd"/>
      <w:r w:rsidRPr="00DB3E48">
        <w:t>, s.r.o. bude</w:t>
      </w:r>
      <w:r>
        <w:t xml:space="preserve"> postupovat dle metodického postupu uzavřeného mezi SŽ a </w:t>
      </w:r>
      <w:proofErr w:type="spellStart"/>
      <w:r>
        <w:t>GasNet</w:t>
      </w:r>
      <w:proofErr w:type="spellEnd"/>
      <w:r>
        <w:t>, s.r.o. Metodický postup bude poskytnut Objednatelem na vyžádání.</w:t>
      </w:r>
    </w:p>
    <w:p w14:paraId="2D520907" w14:textId="7F94B5E7"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963C0F">
        <w:t>7.1.2</w:t>
      </w:r>
      <w:r>
        <w:fldChar w:fldCharType="end"/>
      </w:r>
      <w:r w:rsidRPr="00A801A6">
        <w:t>.</w:t>
      </w:r>
    </w:p>
    <w:p w14:paraId="4250D074" w14:textId="49B32966" w:rsidR="00B07F8B" w:rsidRDefault="00B07F8B" w:rsidP="00B07F8B">
      <w:pPr>
        <w:pStyle w:val="Text2-1"/>
      </w:pPr>
      <w:bookmarkStart w:id="43" w:name="_Hlk184981613"/>
      <w:bookmarkStart w:id="44" w:name="_Hlk190784040"/>
      <w:bookmarkStart w:id="45" w:name="_Toc161921007"/>
      <w:bookmarkStart w:id="46" w:name="_Hlk184393105"/>
      <w:r w:rsidRPr="00650844">
        <w:t xml:space="preserve">Zhotovitel v Dokumentaci pro povolení záměru zpracuje </w:t>
      </w:r>
      <w:r w:rsidRPr="00650844">
        <w:rPr>
          <w:b/>
        </w:rPr>
        <w:t>Stanovisko oznámeného subjektu</w:t>
      </w:r>
      <w:r w:rsidRPr="00650844">
        <w:t xml:space="preserve"> ve fázi vydání povolení záměru</w:t>
      </w:r>
      <w:r>
        <w:t>, jehož o</w:t>
      </w:r>
      <w:r w:rsidRPr="00650844">
        <w:t>bsah je uveden v</w:t>
      </w:r>
      <w:r>
        <w:t>e</w:t>
      </w:r>
      <w:r w:rsidR="00454D0A">
        <w:t> </w:t>
      </w:r>
      <w:r>
        <w:t>VTP/DOKUMENTACE</w:t>
      </w:r>
      <w:r w:rsidRPr="00650844">
        <w:t>.</w:t>
      </w:r>
    </w:p>
    <w:p w14:paraId="471422A3" w14:textId="7948087D" w:rsidR="007E4BB6" w:rsidRPr="005E4B91" w:rsidRDefault="007E4BB6" w:rsidP="007E4BB6">
      <w:pPr>
        <w:pStyle w:val="Text2-1"/>
      </w:pPr>
      <w:bookmarkStart w:id="47" w:name="_Hlk188888581"/>
      <w:bookmarkStart w:id="48" w:name="_Hlk189142223"/>
      <w:bookmarkStart w:id="49" w:name="_Hlk189142243"/>
      <w:bookmarkEnd w:id="43"/>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w:t>
      </w:r>
      <w:r w:rsidR="00C876A8">
        <w:t> </w:t>
      </w:r>
      <w:r w:rsidRPr="00C9302A">
        <w:t>případě nevyužití typového řešení dle vzorového listu u konkrétního prvku upozorní Zhotovitel na tuto skutečnost na profesní poradě</w:t>
      </w:r>
      <w:r>
        <w:t xml:space="preserve">. </w:t>
      </w:r>
      <w:bookmarkEnd w:id="47"/>
    </w:p>
    <w:p w14:paraId="30EB7E31" w14:textId="62B84DAA" w:rsidR="00454D0A" w:rsidRDefault="00454D0A" w:rsidP="00454D0A">
      <w:pPr>
        <w:pStyle w:val="Text2-1"/>
      </w:pPr>
      <w:bookmarkStart w:id="50" w:name="_Hlk195176973"/>
      <w:bookmarkEnd w:id="44"/>
      <w:bookmarkEnd w:id="48"/>
      <w:bookmarkEnd w:id="49"/>
      <w:r w:rsidRPr="00395A12">
        <w:t xml:space="preserve">Veškerá kabelizace bude navržena v provedení podle ČSN 34 2040 ed.2, tj. s ochranným kovovým obalem typu TCEPKPFLEZE, včetně posouzení ostatních inženýrských sítí z hlediska vlivu střídavé trakční soustavy 25 </w:t>
      </w:r>
      <w:proofErr w:type="spellStart"/>
      <w:r w:rsidRPr="00395A12">
        <w:t>kV</w:t>
      </w:r>
      <w:proofErr w:type="spellEnd"/>
      <w:r w:rsidRPr="00395A12">
        <w:t>.</w:t>
      </w:r>
    </w:p>
    <w:p w14:paraId="7CA5D23B" w14:textId="51CAC035" w:rsidR="003209FB" w:rsidRPr="00395A12" w:rsidRDefault="003209FB" w:rsidP="00454D0A">
      <w:pPr>
        <w:pStyle w:val="Text2-1"/>
      </w:pPr>
      <w:r w:rsidRPr="003209FB">
        <w:t>Zhotovitel je povinen v ZOV uvést návrhy zásahů do komunikační přenosové sítě nebo do radiové technologie (GSM-R) v návaznosti na požadavky výluk příslušného zařízení viz pokyn SŽ PO-05/2025-GŘ</w:t>
      </w:r>
      <w:r>
        <w:t>.</w:t>
      </w:r>
    </w:p>
    <w:bookmarkEnd w:id="50"/>
    <w:p w14:paraId="526AF51C" w14:textId="0ECCEF24" w:rsidR="004D7EB6" w:rsidRPr="005F7F27" w:rsidRDefault="004D7EB6" w:rsidP="004D7EB6">
      <w:pPr>
        <w:pStyle w:val="Text2-1"/>
        <w:rPr>
          <w:b/>
          <w:bCs/>
        </w:rPr>
      </w:pPr>
      <w:r>
        <w:rPr>
          <w:b/>
        </w:rPr>
        <w:t>Geodetická dokumentace</w:t>
      </w:r>
      <w:r>
        <w:t xml:space="preserve"> (Geodetický podklad pro projektovou činnost zpracovaný podle jiných právních předpisů)</w:t>
      </w:r>
      <w:bookmarkEnd w:id="45"/>
      <w:r w:rsidR="00B07F8B">
        <w:t>:</w:t>
      </w:r>
    </w:p>
    <w:p w14:paraId="6C4A164D" w14:textId="77777777" w:rsidR="004D7EB6" w:rsidRDefault="004D7EB6" w:rsidP="00B40A18">
      <w:pPr>
        <w:pStyle w:val="Text2-2"/>
      </w:pPr>
      <w:bookmarkStart w:id="51" w:name="_Hlk158283429"/>
      <w:bookmarkStart w:id="52" w:name="_Hlk185340686"/>
      <w:r>
        <w:t>Poskytování geodetických podkladů se řídí Pokynem generálního ředitele SŽ PO</w:t>
      </w:r>
      <w:r>
        <w:noBreakHyphen/>
        <w:t>06/2020-</w:t>
      </w:r>
      <w:r w:rsidRPr="00B40A18">
        <w:t>GŘ</w:t>
      </w:r>
      <w:r>
        <w:t>, Pokyn generálního ředitele k poskytování geodetických podkladů a činností pro přípravu a realizaci opravných a investičních akcí.</w:t>
      </w:r>
    </w:p>
    <w:p w14:paraId="2DF1C6F5" w14:textId="107C88DC" w:rsidR="005F7F27" w:rsidRDefault="005F7F27" w:rsidP="00D12D00">
      <w:pPr>
        <w:pStyle w:val="Text2-2"/>
      </w:pPr>
      <w:bookmarkStart w:id="53" w:name="_Hlk190784057"/>
      <w:r>
        <w:t>Mapové podklady se vyhotovují dle pravidel pro přechodné období DTMŽ, které jsou v aktuálním znění zveřejňovány na webových stránkách:</w:t>
      </w:r>
      <w:r w:rsidRPr="1CCA8EE1">
        <w:rPr>
          <w:sz w:val="20"/>
          <w:szCs w:val="20"/>
        </w:rPr>
        <w:t xml:space="preserve"> </w:t>
      </w:r>
      <w:r w:rsidRPr="00353CC0">
        <w:t>https://www.spravazeleznic.cz/stavby-zakazky/podklady-pro-zhotovitele/digitalni-technicka-mapa-zeleznice-technicke-standardy/prechodne-obdobi-dtmz-technicke-specifikace</w:t>
      </w:r>
      <w:r w:rsidR="00353CC0">
        <w:t>.</w:t>
      </w:r>
    </w:p>
    <w:bookmarkEnd w:id="53"/>
    <w:p w14:paraId="71466DB9" w14:textId="1D091A27" w:rsidR="004D7EB6" w:rsidRDefault="004D7EB6" w:rsidP="004D7EB6">
      <w:pPr>
        <w:pStyle w:val="Text2-2"/>
      </w:pPr>
      <w:r>
        <w:t xml:space="preserve">Zhotovitel je povinen v případě prací </w:t>
      </w:r>
      <w:r w:rsidR="005F7F27">
        <w:t xml:space="preserve">na </w:t>
      </w:r>
      <w:r>
        <w:t>mapových podkladech si alespoň 1 měsíc předem vyžádat mapové podklady na SŽG ve vazbě na stav DTMŽ.</w:t>
      </w:r>
    </w:p>
    <w:bookmarkEnd w:id="51"/>
    <w:p w14:paraId="443F6D9E" w14:textId="05EC7DFF" w:rsidR="004D7EB6" w:rsidRDefault="004D7EB6" w:rsidP="004D7EB6">
      <w:pPr>
        <w:pStyle w:val="Text2-2"/>
      </w:pPr>
      <w:r>
        <w:t xml:space="preserve">Zhotovitel se zavazuje </w:t>
      </w:r>
      <w:bookmarkStart w:id="54" w:name="_Hlk158294561"/>
      <w:r>
        <w:t xml:space="preserve">předat doplněné mapové podklady </w:t>
      </w:r>
      <w:bookmarkEnd w:id="54"/>
      <w:r>
        <w:t xml:space="preserve">podle pravidel uvedených v předpisu SŽ M20/MP014 </w:t>
      </w:r>
      <w:bookmarkStart w:id="55" w:name="_Hlk184740157"/>
      <w:r w:rsidR="00596F5C">
        <w:t xml:space="preserve">a podle pravidel pro přechodné období DTMŽ (pakliže trvá) </w:t>
      </w:r>
      <w:r>
        <w:t>ve formátu ŽXML</w:t>
      </w:r>
      <w:bookmarkEnd w:id="55"/>
      <w:r>
        <w:t xml:space="preserve">. Zhotovitel se zavazuje data </w:t>
      </w:r>
      <w:r w:rsidRPr="2B367E2B">
        <w:rPr>
          <w:rFonts w:ascii="Verdana-Bold" w:hAnsi="Verdana-Bold" w:cs="Verdana-Bold"/>
        </w:rPr>
        <w:t>ve formátu ŽXML předat plně navázána na stav v informačním sytému DTMŽ</w:t>
      </w:r>
      <w:r>
        <w:t>.</w:t>
      </w:r>
    </w:p>
    <w:p w14:paraId="2CE32905" w14:textId="014B7EE1" w:rsidR="270AADDC" w:rsidRDefault="270AADDC" w:rsidP="2B367E2B">
      <w:pPr>
        <w:pStyle w:val="Text2-2"/>
      </w:pPr>
      <w:r>
        <w:t xml:space="preserve">V zájmové lokalitě evidujeme na různých místech odchylky v zákresu polohy hranice drážních pozemků od zákresu obrazu hranic parcel v katastrální mapě. V případě kolize nového SO/PS bude zhotovitel postupovat dle bodu </w:t>
      </w:r>
      <w:r w:rsidR="06AE2EB5" w:rsidRPr="2B367E2B">
        <w:t>9.3.6.9</w:t>
      </w:r>
      <w:r>
        <w:t xml:space="preserve"> VTP.</w:t>
      </w:r>
    </w:p>
    <w:p w14:paraId="10BA3890" w14:textId="77777777" w:rsidR="00C27428" w:rsidRPr="00A05ED5" w:rsidRDefault="00C27428" w:rsidP="007A6166">
      <w:pPr>
        <w:pStyle w:val="Text2-1"/>
      </w:pPr>
      <w:bookmarkStart w:id="56" w:name="_Toc195015705"/>
      <w:bookmarkStart w:id="57" w:name="_Hlk184982533"/>
      <w:r w:rsidRPr="00A05ED5">
        <w:rPr>
          <w:b/>
          <w:bCs/>
        </w:rPr>
        <w:t>Zásady organizace výstavby</w:t>
      </w:r>
      <w:bookmarkEnd w:id="56"/>
    </w:p>
    <w:p w14:paraId="761AF2FF" w14:textId="77777777" w:rsidR="00C27428" w:rsidRPr="007A6166" w:rsidRDefault="00C27428" w:rsidP="007A6166">
      <w:pPr>
        <w:pStyle w:val="Text2-2"/>
      </w:pPr>
      <w:bookmarkStart w:id="58" w:name="_Ref147992471"/>
      <w:bookmarkEnd w:id="57"/>
      <w:r w:rsidRPr="007A6166">
        <w:t>Zhotovitel bude pro zhotovení stavby, z důvodu minimalizace dopadů stavebních prací na železničním provozu, předpokládat případné potřebné snížení rychlosti v provozované koleji kolem pracovního místa (pracovních míst) na 80 km/h (není</w:t>
      </w:r>
      <w:r w:rsidRPr="007A6166">
        <w:noBreakHyphen/>
        <w:t>li stávající rychlost v provozovaných kolejích nižší), a to za podmínek:</w:t>
      </w:r>
      <w:bookmarkEnd w:id="58"/>
    </w:p>
    <w:p w14:paraId="02E90F76" w14:textId="77777777" w:rsidR="00C27428" w:rsidRPr="00F32D12" w:rsidRDefault="00C27428" w:rsidP="007A6166">
      <w:pPr>
        <w:pStyle w:val="Odstavec1-4a"/>
      </w:pPr>
      <w:r w:rsidRPr="00F32D12">
        <w:t>Zajištění bezpečného provozování dráhy z hlediska stability koleje s případným návrhem konkrétních stavebních opatření (týká se stavebních postupů, kdy se v sousední koleji provádí úpravy železničního spodku);</w:t>
      </w:r>
    </w:p>
    <w:p w14:paraId="4202C7DB" w14:textId="77777777" w:rsidR="00C27428" w:rsidRPr="00F32D12" w:rsidRDefault="00C27428" w:rsidP="007A6166">
      <w:pPr>
        <w:pStyle w:val="Odstavec1-4a"/>
      </w:pPr>
      <w:r w:rsidRPr="00F32D12">
        <w:lastRenderedPageBreak/>
        <w:t xml:space="preserve">Prostor staveniště, resp. prostor pro provádění bude zabezpečen/ohraničen proti neúmyslnému vstupu do prostoru provozované koleje schválenými mechanickými bezpečnostními zábranami (schválené zábrany jsou uvedeny na webu SŽ viz https://www.spravazeleznic.cz/dodavatele-odberatele/technicke-pozadavky-na-vyrobky-zarizeni-a-technologie-pro-zdc/varovne-systemy); </w:t>
      </w:r>
    </w:p>
    <w:p w14:paraId="7FB9F9EB" w14:textId="77777777" w:rsidR="00C27428" w:rsidRPr="00F32D12" w:rsidRDefault="00C27428" w:rsidP="007A6166">
      <w:pPr>
        <w:pStyle w:val="Odstavec1-4a"/>
      </w:pPr>
      <w:r w:rsidRPr="00F32D12">
        <w:t>Pro práce/pohyb strojních mechanismů, které svým konstrukčním řešením mohou zasáhnout do profilu provozované koleje, lze použít pouze takové stroje, které jsou vybaveny bezpečnostním systémem omezující otočení pro zamezení střetu projíždějícího vlaku s pracovním strojem, resp. omezovačem zdvihu. Tyto omezovače musí být při práci vždy správně naprogramovány/nastaveny, zapnuté a plně funkční. O funkčnosti, nastavení a použití je povinen Zhotovitel vést písemný záznam.</w:t>
      </w:r>
    </w:p>
    <w:p w14:paraId="1CB5A9A7" w14:textId="77777777" w:rsidR="00C27428" w:rsidRPr="007A6166" w:rsidRDefault="00C27428" w:rsidP="007A6166">
      <w:pPr>
        <w:pStyle w:val="Text2-2"/>
      </w:pPr>
      <w:r w:rsidRPr="007A6166">
        <w:t xml:space="preserve">Zhotovitel zapracuje všechny výše uvedené podmínky pro rychlost 80 km/h v provozované koleji vedle pracovního místa, a to včetně návrhu umístění bezpečnostních prvků a použití strojů s omezovači do plánu BOZP, včetně povinností Koordinátora BOZP při výstavbě na pravidelné proškolování a kontrolu dodržování pravidel (omezovače otáčení, resp. zdvihu, vyklizení pracoviště atp.).  </w:t>
      </w:r>
    </w:p>
    <w:p w14:paraId="003A3A1F" w14:textId="77777777" w:rsidR="00C27428" w:rsidRPr="007A6166" w:rsidRDefault="00C27428" w:rsidP="007A6166">
      <w:pPr>
        <w:pStyle w:val="Text2-2"/>
      </w:pPr>
      <w:bookmarkStart w:id="59" w:name="_Ref147992483"/>
      <w:r w:rsidRPr="007A6166">
        <w:t>Zhotovitel bude informovat Objednatele a projedná s ním případy, kdy návrhová rychlost v provozované koleji</w:t>
      </w:r>
      <w:r w:rsidRPr="007A6166" w:rsidDel="00DA73F6">
        <w:t xml:space="preserve"> </w:t>
      </w:r>
      <w:r w:rsidRPr="007A6166">
        <w:t>vedle pracovního místa 80 km/h:</w:t>
      </w:r>
      <w:bookmarkEnd w:id="59"/>
      <w:r w:rsidRPr="007A6166">
        <w:t xml:space="preserve"> </w:t>
      </w:r>
    </w:p>
    <w:p w14:paraId="54D4718E" w14:textId="77777777" w:rsidR="00C27428" w:rsidRPr="00F32D12" w:rsidRDefault="00C27428" w:rsidP="00F32D12">
      <w:pPr>
        <w:pStyle w:val="Odstavec1-4a"/>
        <w:numPr>
          <w:ilvl w:val="3"/>
          <w:numId w:val="59"/>
        </w:numPr>
      </w:pPr>
      <w:r w:rsidRPr="00F32D12">
        <w:t>nebyla z technických důvodů/ (fyzických podmínek) možná;</w:t>
      </w:r>
    </w:p>
    <w:p w14:paraId="75153A90" w14:textId="17B5624F" w:rsidR="00C27428" w:rsidRPr="00F32D12" w:rsidRDefault="00C27428" w:rsidP="00F32D12">
      <w:pPr>
        <w:pStyle w:val="Odstavec1-4a"/>
        <w:numPr>
          <w:ilvl w:val="3"/>
          <w:numId w:val="59"/>
        </w:numPr>
      </w:pPr>
      <w:r w:rsidRPr="00F32D12">
        <w:t xml:space="preserve">představovala by oproti rychlosti 50 km/h citelné zvýšení finančních nákladů na realizaci akce z důvodu odlišného technického řešení, a to více než 8 %, nebo pokud by se stavba z důvodu zvýšených nákladů stala ekonomicky neefektivní; </w:t>
      </w:r>
    </w:p>
    <w:p w14:paraId="2371818C" w14:textId="77777777" w:rsidR="00C27428" w:rsidRPr="00F32D12" w:rsidRDefault="00C27428" w:rsidP="00F32D12">
      <w:pPr>
        <w:pStyle w:val="Odstavec1-4a"/>
        <w:numPr>
          <w:ilvl w:val="3"/>
          <w:numId w:val="59"/>
        </w:numPr>
      </w:pPr>
      <w:r w:rsidRPr="00F32D12">
        <w:t xml:space="preserve">představovala citelný nárůst nároků na nepřetržité výluky (například noční </w:t>
      </w:r>
      <w:proofErr w:type="spellStart"/>
      <w:r w:rsidRPr="00F32D12">
        <w:t>nickolejné</w:t>
      </w:r>
      <w:proofErr w:type="spellEnd"/>
      <w:r w:rsidRPr="00F32D12">
        <w:t xml:space="preserve"> výluky v případě nutnosti výstavby souvislého pažení v ose os).</w:t>
      </w:r>
    </w:p>
    <w:p w14:paraId="70E530E2" w14:textId="5FEC58D6" w:rsidR="00C27428" w:rsidRDefault="00C27428" w:rsidP="00C27428">
      <w:pPr>
        <w:pStyle w:val="Text2-2"/>
      </w:pPr>
      <w:bookmarkStart w:id="60" w:name="_Hlk195175172"/>
      <w:r w:rsidRPr="007A6166">
        <w:t>Zhotovitel je povinen v ZOV uvést návrhy zásahů do komunikační přenosové sítě nebo do radiové technologie (GSM-R) v návaznosti na požadavky výluk příslušného zařízení viz pokyn SŽ PO-05/2025-GŘ</w:t>
      </w:r>
      <w:bookmarkEnd w:id="60"/>
      <w:r w:rsidRPr="007A6166">
        <w:t>.</w:t>
      </w:r>
    </w:p>
    <w:p w14:paraId="7AC38E84" w14:textId="77777777" w:rsidR="00EE5578" w:rsidRPr="00811815" w:rsidRDefault="00EE5578" w:rsidP="00EE5578">
      <w:pPr>
        <w:pStyle w:val="Nadpis2-2"/>
        <w:spacing w:before="240"/>
        <w:contextualSpacing/>
      </w:pPr>
      <w:bookmarkStart w:id="61" w:name="_Toc12371207"/>
      <w:bookmarkStart w:id="62" w:name="_Toc198022239"/>
      <w:bookmarkEnd w:id="46"/>
      <w:bookmarkEnd w:id="52"/>
      <w:r w:rsidRPr="00811815">
        <w:t>Zhotovení stavby</w:t>
      </w:r>
      <w:bookmarkEnd w:id="61"/>
      <w:bookmarkEnd w:id="62"/>
    </w:p>
    <w:p w14:paraId="21EDB259" w14:textId="5EDB817C"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uvedení do provozu / Zkušebního provozu, popřípadě do dne odstranění poslední zjištěné vady nebo dokončení nedokončené práce, zjištěné při kontrolní prohlídce Díla. ESD je veden v aplikaci „</w:t>
      </w:r>
      <w:proofErr w:type="spellStart"/>
      <w:r w:rsidRPr="00E61CCC">
        <w:t>Buildary.online</w:t>
      </w:r>
      <w:proofErr w:type="spellEnd"/>
      <w:r w:rsidRPr="00E61CCC">
        <w:t xml:space="preserve"> </w:t>
      </w:r>
      <w:r w:rsidR="004D640F">
        <w:t>–</w:t>
      </w:r>
      <w:r w:rsidRPr="00E61CCC">
        <w:t xml:space="preserve"> elektronický stavební deník“ (</w:t>
      </w:r>
      <w:hyperlink r:id="rId12"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w:t>
      </w:r>
      <w:proofErr w:type="spellStart"/>
      <w:r w:rsidRPr="0022166B">
        <w:t>Buildary.online</w:t>
      </w:r>
      <w:proofErr w:type="spellEnd"/>
      <w:r w:rsidRPr="0022166B">
        <w:t xml:space="preserve"> pro vedení ESD</w:t>
      </w:r>
      <w:r w:rsidR="00823E8E">
        <w:t>,</w:t>
      </w:r>
      <w:r w:rsidRPr="0022166B">
        <w:t xml:space="preserve"> a to na celou dobu povinnosti vést stavební deník dle § 157 zákona č. 183/2006 Sb. stavební zákon, v platném znění. </w:t>
      </w:r>
    </w:p>
    <w:p w14:paraId="1F1F5E3A" w14:textId="2603594D" w:rsidR="00246FB0" w:rsidRPr="00DB3E48"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w:t>
      </w:r>
      <w:r w:rsidRPr="00DB3E48">
        <w:t>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rsidRPr="00DB3E48">
        <w:t>.</w:t>
      </w:r>
    </w:p>
    <w:p w14:paraId="6059CE0C" w14:textId="10126B64" w:rsidR="00F70405" w:rsidRPr="00DB3E48" w:rsidRDefault="00F70405" w:rsidP="00F70405">
      <w:pPr>
        <w:pStyle w:val="Text2-1"/>
      </w:pPr>
      <w:bookmarkStart w:id="63" w:name="_Ref106970067"/>
      <w:r w:rsidRPr="00DB3E48">
        <w:t xml:space="preserve">Odstavce </w:t>
      </w:r>
      <w:r w:rsidR="003209FB" w:rsidRPr="00DB3E48">
        <w:t>2</w:t>
      </w:r>
      <w:r w:rsidRPr="00DB3E48">
        <w:t xml:space="preserve">.2.1 a </w:t>
      </w:r>
      <w:r w:rsidR="003209FB" w:rsidRPr="00DB3E48">
        <w:t>2</w:t>
      </w:r>
      <w:r w:rsidRPr="00DB3E48">
        <w:t>.2.7 ve VTP/R-F</w:t>
      </w:r>
      <w:r w:rsidR="00573230" w:rsidRPr="00DB3E48">
        <w:t xml:space="preserve"> </w:t>
      </w:r>
      <w:r w:rsidRPr="00DB3E48">
        <w:t>se ruší a nahrazují následujícími odstavci:</w:t>
      </w:r>
      <w:bookmarkEnd w:id="63"/>
      <w:r w:rsidRPr="00DB3E48">
        <w:t xml:space="preserve"> </w:t>
      </w:r>
    </w:p>
    <w:p w14:paraId="70428064" w14:textId="2DE8DF94" w:rsidR="00F70405" w:rsidRPr="00DB3E48" w:rsidRDefault="00F70405" w:rsidP="00F70405">
      <w:pPr>
        <w:pStyle w:val="Textbezslovn"/>
        <w:tabs>
          <w:tab w:val="left" w:pos="1701"/>
        </w:tabs>
        <w:ind w:left="1701" w:hanging="964"/>
      </w:pPr>
      <w:r w:rsidRPr="00DB3E48">
        <w:t>„</w:t>
      </w:r>
      <w:r w:rsidR="003209FB" w:rsidRPr="00DB3E48">
        <w:t>2</w:t>
      </w:r>
      <w:r w:rsidRPr="00DB3E48">
        <w:t>.2.1</w:t>
      </w:r>
      <w:r w:rsidRPr="00DB3E48">
        <w:tab/>
        <w:t xml:space="preserve">Majetkové vypořádání je vedeno v </w:t>
      </w:r>
      <w:r w:rsidRPr="00DB3E48">
        <w:rPr>
          <w:b/>
        </w:rPr>
        <w:t>Majetkoprávní aplikaci</w:t>
      </w:r>
      <w:r w:rsidR="00A06223" w:rsidRPr="00DB3E48">
        <w:t xml:space="preserve"> (webová aplikace MAJA </w:t>
      </w:r>
      <w:r w:rsidR="00B07F8B" w:rsidRPr="00DB3E48">
        <w:t>–</w:t>
      </w:r>
      <w:r w:rsidR="00A06223" w:rsidRPr="00DB3E48">
        <w:t> majetkoprávní příprava staveb)</w:t>
      </w:r>
      <w:r w:rsidRPr="00DB3E48">
        <w:t xml:space="preserve">, kterou zajišťuje, provozuje a spravuje Objednatel. Zhotovitel po podpisu SOD obdrží přístupová práva k této aplikaci, kde jsou evidovány všechny uzavřené smlouvy dle záborového </w:t>
      </w:r>
      <w:r w:rsidRPr="00DB3E48">
        <w:lastRenderedPageBreak/>
        <w:t>elaborátu z Projektové dokumentace, které jsou nebo budou v průběhu předávání Staveniště uzavřeny.</w:t>
      </w:r>
    </w:p>
    <w:p w14:paraId="42447AF5" w14:textId="59D60236" w:rsidR="00F70405" w:rsidRPr="00DB3E48" w:rsidRDefault="003209FB" w:rsidP="00F70405">
      <w:pPr>
        <w:pStyle w:val="Textbezslovn"/>
        <w:tabs>
          <w:tab w:val="left" w:pos="1701"/>
        </w:tabs>
        <w:ind w:left="1701" w:hanging="964"/>
      </w:pPr>
      <w:r w:rsidRPr="00DB3E48">
        <w:t>2</w:t>
      </w:r>
      <w:r w:rsidR="00F70405" w:rsidRPr="00DB3E48">
        <w:t xml:space="preserve">.2.7 </w:t>
      </w:r>
      <w:r w:rsidR="00F70405" w:rsidRPr="00DB3E48">
        <w:tab/>
        <w:t>Objednatel poskytne Zhotoviteli vzory smluv a součinnost při majetkoprávním vypořádání. Objednatel předá Zhotoviteli uzavřené smlouvy o smlouvách budoucích prostřednictvím Majetkoprávní aplikace.“</w:t>
      </w:r>
    </w:p>
    <w:p w14:paraId="582DE1F1" w14:textId="021FBC78" w:rsidR="00F70405" w:rsidRPr="00DB3E48" w:rsidRDefault="00F70405" w:rsidP="00F70405">
      <w:pPr>
        <w:pStyle w:val="Text2-1"/>
      </w:pPr>
      <w:r w:rsidRPr="00DB3E48">
        <w:t xml:space="preserve">V odstavci </w:t>
      </w:r>
      <w:r w:rsidR="003209FB" w:rsidRPr="00DB3E48">
        <w:t>2</w:t>
      </w:r>
      <w:r w:rsidRPr="00DB3E48">
        <w:t>.2.9 ve VTP/R-F</w:t>
      </w:r>
      <w:r w:rsidR="00573230" w:rsidRPr="00DB3E48">
        <w:t xml:space="preserve"> </w:t>
      </w:r>
      <w:r w:rsidRPr="00DB3E48">
        <w:t>se nahrazuje text „Uzavřené smlouvy, vč. geometrických plánů, se zavazuje předat určenému pracovníkovi Objednatele v listinné i elektronické podobě (sken), a dále …“ nahrazen následujícím textem: „Uzavřené smlouvy, vč.</w:t>
      </w:r>
      <w:r w:rsidR="00316452" w:rsidRPr="00DB3E48">
        <w:t> </w:t>
      </w:r>
      <w:r w:rsidRPr="00DB3E48">
        <w:t>geometrických plánů, se zavazuje předat Objednateli v listinné i elektronické podobě (sken), který bude nahrán do Majetkoprávní aplikace, a dále …“</w:t>
      </w:r>
    </w:p>
    <w:p w14:paraId="7341CBB1" w14:textId="77777777" w:rsidR="00F70405" w:rsidRPr="00DB3E48" w:rsidRDefault="00F70405" w:rsidP="00F70405">
      <w:pPr>
        <w:pStyle w:val="Text2-1"/>
      </w:pPr>
      <w:bookmarkStart w:id="64" w:name="_Hlk193434240"/>
      <w:r w:rsidRPr="00DB3E48">
        <w:t>Všechny odkazy na „Tabulku pozemků a staveb dotčených stavbou“ ve VTP/R-F</w:t>
      </w:r>
      <w:r w:rsidR="00573230" w:rsidRPr="00DB3E48">
        <w:t xml:space="preserve"> </w:t>
      </w:r>
      <w:r w:rsidRPr="00DB3E48">
        <w:t xml:space="preserve">se ruší a nahrazují odkazem na „Majetkoprávní aplikaci“ </w:t>
      </w:r>
    </w:p>
    <w:p w14:paraId="3E3029C8" w14:textId="77777777" w:rsidR="00F70405" w:rsidRPr="00DB3E48" w:rsidRDefault="00F70405" w:rsidP="00F70405">
      <w:pPr>
        <w:pStyle w:val="Text2-1"/>
      </w:pPr>
      <w:bookmarkStart w:id="65" w:name="_Ref106970074"/>
      <w:bookmarkEnd w:id="64"/>
      <w:r w:rsidRPr="00DB3E48">
        <w:t>Zhotovitel je povinen zaznamenávat všechny informace o majetkoprávních jednáních v Majetkoprávní aplikaci.</w:t>
      </w:r>
      <w:bookmarkEnd w:id="65"/>
    </w:p>
    <w:p w14:paraId="58BFA776" w14:textId="460AC388" w:rsidR="004C08B8" w:rsidRPr="00811815" w:rsidRDefault="004C08B8" w:rsidP="004C08B8">
      <w:pPr>
        <w:pStyle w:val="Text2-1"/>
      </w:pPr>
      <w:r w:rsidRPr="00DB3E48">
        <w:t xml:space="preserve">Odstavce </w:t>
      </w:r>
      <w:r w:rsidR="00F2158F" w:rsidRPr="00DB3E48">
        <w:t>v </w:t>
      </w:r>
      <w:r w:rsidR="002F77E8" w:rsidRPr="00DB3E48">
        <w:t xml:space="preserve">kapitole </w:t>
      </w:r>
      <w:r w:rsidR="00F2158F" w:rsidRPr="00DB3E48">
        <w:t>6.</w:t>
      </w:r>
      <w:r w:rsidR="00DD2182" w:rsidRPr="00DB3E48">
        <w:t xml:space="preserve"> Realizační</w:t>
      </w:r>
      <w:r w:rsidR="00DD2182">
        <w:t xml:space="preserve">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4B88307C" w14:textId="703F3D0F"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42B8DDFD" w14:textId="45165D43"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66" w:name="_Hlk185334380"/>
      <w:r w:rsidR="00DD3BA2" w:rsidRPr="0022166B">
        <w:rPr>
          <w:b/>
        </w:rPr>
        <w:t>jiného potřebného rozhodnutí příslušného správního orgánu a předání Staveniště Objednatelem</w:t>
      </w:r>
      <w:bookmarkEnd w:id="66"/>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4928FDB0" w14:textId="2E05AA26"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44992D6B" w14:textId="0604B413"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43702B9A" w14:textId="26321B33"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41458298" w14:textId="1F5CCD4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w:t>
      </w:r>
      <w:r w:rsidR="003209FB">
        <w:t>17</w:t>
      </w:r>
      <w:r w:rsidR="00D869FF" w:rsidRPr="00D869FF">
        <w:t>] a</w:t>
      </w:r>
      <w:r w:rsidR="00634EF0">
        <w:t> </w:t>
      </w:r>
      <w:r w:rsidR="00D869FF" w:rsidRPr="00D869FF">
        <w:t xml:space="preserve">Směrnice </w:t>
      </w:r>
      <w:r w:rsidR="00634EF0">
        <w:t xml:space="preserve">SŽDC </w:t>
      </w:r>
      <w:r w:rsidR="00D869FF" w:rsidRPr="00D869FF">
        <w:t>č. 20 [</w:t>
      </w:r>
      <w:r w:rsidR="003209FB">
        <w:t>35</w:t>
      </w:r>
      <w:r w:rsidR="00D869FF" w:rsidRPr="00D869FF">
        <w:t>] v otevřené a uzavřené formě.</w:t>
      </w:r>
      <w:r>
        <w:t>“</w:t>
      </w:r>
    </w:p>
    <w:p w14:paraId="22AFDE48" w14:textId="3DBB413D"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4FEF3A8F" w14:textId="69CCF72C" w:rsidR="00634EF0" w:rsidRDefault="0066615D" w:rsidP="00634EF0">
      <w:pPr>
        <w:pStyle w:val="Textbezslovn"/>
        <w:ind w:left="1474" w:hanging="737"/>
      </w:pPr>
      <w:r>
        <w:lastRenderedPageBreak/>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5AE8E658" w14:textId="2B932210" w:rsidR="002A353D" w:rsidRDefault="002A353D" w:rsidP="008E7697">
      <w:pPr>
        <w:pStyle w:val="Text2-1"/>
      </w:pPr>
      <w:r>
        <w:t xml:space="preserve">Třetí odrážka odst. (6) </w:t>
      </w:r>
      <w:proofErr w:type="spellStart"/>
      <w:r w:rsidR="008E7697" w:rsidRPr="008E7697">
        <w:t>podčlánku</w:t>
      </w:r>
      <w:proofErr w:type="spellEnd"/>
      <w:r w:rsidR="008E7697" w:rsidRPr="008E7697">
        <w:t xml:space="preserve"> 1.11.5.1 </w:t>
      </w:r>
      <w:r>
        <w:t>v </w:t>
      </w:r>
      <w:r w:rsidRPr="001F4F1B">
        <w:t>Kapitole</w:t>
      </w:r>
      <w:r>
        <w:t xml:space="preserve"> 1 TKP se ruší a nahrazuje se následujícím textem:</w:t>
      </w:r>
    </w:p>
    <w:p w14:paraId="33D9B33C" w14:textId="0AFD1321" w:rsidR="002A353D" w:rsidRPr="00DB3E48" w:rsidRDefault="002A353D" w:rsidP="002A353D">
      <w:pPr>
        <w:pStyle w:val="Textbezslovn"/>
      </w:pPr>
      <w:r w:rsidRPr="00DB3E48">
        <w:t xml:space="preserve">„• kompletní dokumentace Stavby ve struktuře </w:t>
      </w:r>
      <w:proofErr w:type="spellStart"/>
      <w:r w:rsidRPr="00DB3E48">
        <w:t>TreeInfo</w:t>
      </w:r>
      <w:proofErr w:type="spellEnd"/>
      <w:r w:rsidRPr="00DB3E48">
        <w:t xml:space="preserve">, resp. </w:t>
      </w:r>
      <w:proofErr w:type="spellStart"/>
      <w:r w:rsidRPr="00DB3E48">
        <w:t>InvestDokument</w:t>
      </w:r>
      <w:proofErr w:type="spellEnd"/>
      <w:r w:rsidRPr="00DB3E48">
        <w:t>, v otevřené a uzavřené formě,“</w:t>
      </w:r>
    </w:p>
    <w:p w14:paraId="75CCD880" w14:textId="6EA4B026" w:rsidR="00DF5FD9" w:rsidRPr="00DB3E48" w:rsidRDefault="00DF5FD9" w:rsidP="00DF5FD9">
      <w:pPr>
        <w:pStyle w:val="Text2-1"/>
      </w:pPr>
      <w:bookmarkStart w:id="67" w:name="_Hlk185341043"/>
      <w:r w:rsidRPr="00DB3E48">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DB3E48">
        <w:rPr>
          <w:b/>
        </w:rPr>
        <w:t>Opatření budou spočívat v kombinaci fyzické přítomností bezpečnostní služby a preventivních bezpečnostních elektronických systémů.</w:t>
      </w:r>
      <w:r w:rsidRPr="00DB3E48">
        <w:t xml:space="preserve"> </w:t>
      </w:r>
    </w:p>
    <w:p w14:paraId="1B49E5D3" w14:textId="0FA0F7D4" w:rsidR="007A6166" w:rsidRPr="00F32D12" w:rsidRDefault="007A6166" w:rsidP="007A6166">
      <w:pPr>
        <w:pStyle w:val="Text2-1"/>
      </w:pPr>
      <w:bookmarkStart w:id="68" w:name="_Ref148000088"/>
      <w:bookmarkEnd w:id="67"/>
      <w:r w:rsidRPr="00F32D12">
        <w:t xml:space="preserve">Objednatel upozorňuje, že kvůli minimalizaci dopadů stavebních prací na železniční provoz je zavedena rychlost v provozované koleji kolem pracovních míst 80 km/h (viz ZOV Projektové dokumentace). </w:t>
      </w:r>
      <w:r w:rsidRPr="00F32D12">
        <w:rPr>
          <w:b/>
        </w:rPr>
        <w:t xml:space="preserve">Pro další zajištění bezpečnosti pracovníků budou proti neúmyslnému vstupu do prostoru provozované koleje instalovány Zhotovitelem schválené mechanické bezpečnostní zábrany </w:t>
      </w:r>
      <w:bookmarkStart w:id="69" w:name="_Hlk191019996"/>
      <w:r w:rsidRPr="00F32D12">
        <w:rPr>
          <w:b/>
        </w:rPr>
        <w:t>schválené pro použití na provozované železniční dopravní cestě SŽ</w:t>
      </w:r>
      <w:bookmarkEnd w:id="69"/>
      <w:r w:rsidRPr="00F32D12">
        <w:rPr>
          <w:b/>
        </w:rPr>
        <w:t xml:space="preserve"> </w:t>
      </w:r>
      <w:r w:rsidRPr="00F32D12">
        <w:t xml:space="preserve">(schválené zábrany jsou uvedeny na webu SŽ viz </w:t>
      </w:r>
      <w:hyperlink r:id="rId13" w:history="1">
        <w:r w:rsidRPr="00F32D12">
          <w:t>https://www.spravazeleznic.cz/dodavatele-odberatele/technicke-pozadavky-na-vyrobky-zarizeni-a-technologie-pro-zdc/varovne-systemy</w:t>
        </w:r>
      </w:hyperlink>
      <w:r w:rsidRPr="00F32D12">
        <w:t>). Podmínky pro používání bezpečnostních zábran se řídí pokynem SŽ PO</w:t>
      </w:r>
      <w:r>
        <w:noBreakHyphen/>
      </w:r>
      <w:r w:rsidRPr="00F32D12">
        <w:t>11/2023-GŘ. Případně budou Zhotovitelem stavby přijata další bezpečnostní opatření k zajištění bezpečnosti a plynulosti železničního provozu.</w:t>
      </w:r>
      <w:bookmarkEnd w:id="68"/>
    </w:p>
    <w:p w14:paraId="7E03476D" w14:textId="77777777" w:rsidR="007A6166" w:rsidRPr="00F32D12" w:rsidRDefault="007A6166" w:rsidP="007A6166">
      <w:pPr>
        <w:pStyle w:val="Text2-1"/>
      </w:pPr>
      <w:bookmarkStart w:id="70" w:name="_Ref156222535"/>
      <w:r w:rsidRPr="00F32D12">
        <w:t>Zhotovitel nesmí při práci zasahovat jakýmkoliv (strojním) vybavením do provozované koleje. Zhotovitel pro splnění požadavků dle odstavce (b) Pod-článku 6.7 [</w:t>
      </w:r>
      <w:r w:rsidRPr="00F32D12">
        <w:rPr>
          <w:i/>
        </w:rPr>
        <w:t>Ochrana zdraví a bezpečnost při práci</w:t>
      </w:r>
      <w:r w:rsidRPr="00F32D12">
        <w:t>] Smluvních podmínek a nad rámec článku 19 odst. 12 předpisu SŽ Bp1 je povinen při práci na koleji vedle provozované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70"/>
      <w:r w:rsidRPr="00F32D12">
        <w:t xml:space="preserve"> </w:t>
      </w:r>
    </w:p>
    <w:p w14:paraId="5ED8133D" w14:textId="0AD56855" w:rsidR="007A6166" w:rsidRPr="00F32D12" w:rsidRDefault="007A6166" w:rsidP="007A6166">
      <w:pPr>
        <w:pStyle w:val="Text2-1"/>
      </w:pPr>
      <w:r w:rsidRPr="00F32D12">
        <w:t xml:space="preserve">Nedodržením jakýchkoliv z podmínek z výše uvedených odst. </w:t>
      </w:r>
      <w:r w:rsidRPr="00F32D12">
        <w:fldChar w:fldCharType="begin"/>
      </w:r>
      <w:r w:rsidRPr="00F32D12">
        <w:instrText xml:space="preserve"> REF _Ref148000088 \r \h  \* MERGEFORMAT </w:instrText>
      </w:r>
      <w:r w:rsidRPr="00F32D12">
        <w:fldChar w:fldCharType="separate"/>
      </w:r>
      <w:r w:rsidR="00963C0F">
        <w:t>4.3.12</w:t>
      </w:r>
      <w:r w:rsidRPr="00F32D12">
        <w:fldChar w:fldCharType="end"/>
      </w:r>
      <w:r w:rsidRPr="00F32D12">
        <w:t xml:space="preserve"> a </w:t>
      </w:r>
      <w:r w:rsidRPr="00F32D12">
        <w:fldChar w:fldCharType="begin"/>
      </w:r>
      <w:r w:rsidRPr="00F32D12">
        <w:instrText xml:space="preserve"> REF _Ref156222535 \r \h  \* MERGEFORMAT </w:instrText>
      </w:r>
      <w:r w:rsidRPr="00F32D12">
        <w:fldChar w:fldCharType="separate"/>
      </w:r>
      <w:r w:rsidR="00963C0F">
        <w:t>4.3.13</w:t>
      </w:r>
      <w:r w:rsidRPr="00F32D12">
        <w:fldChar w:fldCharType="end"/>
      </w:r>
      <w:r w:rsidRPr="00F32D12">
        <w:t xml:space="preserve"> je porušením BOZP a Zhotovitel je povinen uhradit smluvní pokutu ve výši uvedené v Příloze k nabídce.</w:t>
      </w:r>
    </w:p>
    <w:p w14:paraId="6DE79EA1" w14:textId="77777777" w:rsidR="007B4640" w:rsidRPr="00DB3E48" w:rsidRDefault="007B4640" w:rsidP="007B4640">
      <w:pPr>
        <w:pStyle w:val="Text2-1"/>
      </w:pPr>
      <w:r w:rsidRPr="00DB3E48">
        <w:t xml:space="preserve">Zhotovitel provede ruční kopané sondy za účelem ověření skutečného vedení inženýrských sítí před započetím zemních prací strojmo. </w:t>
      </w:r>
    </w:p>
    <w:p w14:paraId="69BD65DF" w14:textId="4488DD86" w:rsidR="007B4640" w:rsidRPr="00DB3E48" w:rsidRDefault="007B4640" w:rsidP="007B4640">
      <w:pPr>
        <w:pStyle w:val="Text2-1"/>
      </w:pPr>
      <w:r w:rsidRPr="00DB3E48">
        <w:t xml:space="preserve">V rámci výkopových prací (zejména pro </w:t>
      </w:r>
      <w:proofErr w:type="spellStart"/>
      <w:r w:rsidRPr="00DB3E48">
        <w:t>kabelovod</w:t>
      </w:r>
      <w:proofErr w:type="spellEnd"/>
      <w:r w:rsidRPr="00DB3E48">
        <w:t>) bude kladen zvýšený důraz na ruční výkopy. Strojní mechanizace se bude moc</w:t>
      </w:r>
      <w:r w:rsidR="00923502" w:rsidRPr="00DB3E48">
        <w:t>i</w:t>
      </w:r>
      <w:r w:rsidRPr="00DB3E48">
        <w:t xml:space="preserve"> použít až po odhalení všech kabelových vedení.</w:t>
      </w:r>
    </w:p>
    <w:p w14:paraId="21F9FEB2" w14:textId="77777777" w:rsidR="007B4640" w:rsidRPr="00DB3E48" w:rsidRDefault="007B4640" w:rsidP="007B4640">
      <w:pPr>
        <w:pStyle w:val="Text2-1"/>
      </w:pPr>
      <w:r w:rsidRPr="00DB3E48">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3236BAD" w14:textId="5734E375" w:rsidR="007B4640" w:rsidRPr="00DB3E48" w:rsidRDefault="007B4640" w:rsidP="007B4640">
      <w:pPr>
        <w:pStyle w:val="Text2-1"/>
      </w:pPr>
      <w:r w:rsidRPr="00DB3E48">
        <w:lastRenderedPageBreak/>
        <w:t xml:space="preserve">Pro vyznačení všech stávajících, provizorních a nových kabelových tras Zhotovitel použije a bude pravidelně aktualizovat veřejně dostupnou mapovou mobilní aplikaci (např. Google </w:t>
      </w:r>
      <w:proofErr w:type="spellStart"/>
      <w:r w:rsidRPr="00DB3E48">
        <w:t>Maps</w:t>
      </w:r>
      <w:proofErr w:type="spellEnd"/>
      <w:r w:rsidRPr="00DB3E48">
        <w:t xml:space="preserve">, Mapy.cz), kterou bude mít každý podzhotovitel a TSD v k dispozici. Cílem je vytvoření vrstev vedení kabelových tras v mapovém podkladu </w:t>
      </w:r>
      <w:bookmarkStart w:id="71" w:name="_Hlk184885844"/>
      <w:r w:rsidRPr="00DB3E48">
        <w:t xml:space="preserve">v běžně </w:t>
      </w:r>
      <w:bookmarkStart w:id="72" w:name="_Hlk185341093"/>
      <w:r w:rsidR="009E5BCF" w:rsidRPr="00DB3E48">
        <w:t>využívané aplikaci. Data pro import mohou být ve formátu *.KML a/nebo *.GPX</w:t>
      </w:r>
      <w:bookmarkEnd w:id="71"/>
      <w:r w:rsidR="009E5BCF" w:rsidRPr="00DB3E48">
        <w:t>.</w:t>
      </w:r>
      <w:bookmarkEnd w:id="72"/>
    </w:p>
    <w:p w14:paraId="3EE68378" w14:textId="77777777" w:rsidR="00C9603B" w:rsidRDefault="00C9603B" w:rsidP="00C9603B">
      <w:pPr>
        <w:pStyle w:val="Text2-1"/>
      </w:pPr>
      <w:bookmarkStart w:id="73" w:name="_Ref147916882"/>
      <w:r>
        <w:t>Zhotovitel se při zajištění a ochraně kabelizace řídí pokynem SŽ PO-09/2023-GŘ Pokyn generálního ředitele ve věci ochrany kabelizace v průběhu přípravy a realizace investičních a opravných prací ze dne 4. 6. 2024.</w:t>
      </w:r>
    </w:p>
    <w:p w14:paraId="6CE26A73" w14:textId="77777777" w:rsidR="003209FB" w:rsidRPr="000F691C" w:rsidRDefault="003209FB" w:rsidP="003209FB">
      <w:pPr>
        <w:pStyle w:val="Text2-1"/>
      </w:pPr>
      <w:bookmarkStart w:id="74" w:name="_Hlk195177129"/>
      <w:bookmarkEnd w:id="73"/>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p>
    <w:p w14:paraId="3E558BEA" w14:textId="77777777" w:rsidR="004D7EB6" w:rsidRPr="000057FD" w:rsidRDefault="004D7EB6" w:rsidP="004D7EB6">
      <w:pPr>
        <w:pStyle w:val="Text2-1"/>
        <w:rPr>
          <w:b/>
          <w:bCs/>
        </w:rPr>
      </w:pPr>
      <w:bookmarkStart w:id="75" w:name="_Hlk184393351"/>
      <w:bookmarkStart w:id="76" w:name="_Toc7077117"/>
      <w:bookmarkEnd w:id="74"/>
      <w:r w:rsidRPr="00E37F5E">
        <w:rPr>
          <w:b/>
        </w:rPr>
        <w:t>Zeměměřická činnost zhotovitele stavby</w:t>
      </w:r>
    </w:p>
    <w:p w14:paraId="72E5613A" w14:textId="77777777" w:rsidR="004D7EB6" w:rsidRDefault="004D7EB6" w:rsidP="004D7EB6">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21B4AA52" w14:textId="77777777" w:rsidR="005E2302" w:rsidRDefault="005E2302" w:rsidP="004D7EB6">
      <w:pPr>
        <w:pStyle w:val="Text2-2"/>
      </w:pPr>
      <w:r>
        <w:t xml:space="preserve">Geodetická část DSPS se vyhotovuje dle pravidel pro přechodné období DTMŽ, které jsou v aktuálním znění zveřejňovány na webových stránkách: </w:t>
      </w:r>
      <w:hyperlink r:id="rId14" w:history="1">
        <w:r>
          <w:rPr>
            <w:rStyle w:val="Hypertextovodkaz"/>
          </w:rPr>
          <w:t>https://www.spravazeleznic.cz/stavby-zakazky/podklady-pro-zhotovitele/digitalni-technicka-mapa-zeleznice-technicke-standardy/prechodne-obdobi-dtmz-technicke-specifikace</w:t>
        </w:r>
      </w:hyperlink>
    </w:p>
    <w:p w14:paraId="4265E3CF" w14:textId="77777777" w:rsidR="0069470F" w:rsidRDefault="0069470F" w:rsidP="0069470F">
      <w:pPr>
        <w:pStyle w:val="Nadpis2-2"/>
      </w:pPr>
      <w:bookmarkStart w:id="77" w:name="_Toc7077118"/>
      <w:bookmarkStart w:id="78" w:name="_Toc198022240"/>
      <w:bookmarkEnd w:id="75"/>
      <w:bookmarkEnd w:id="76"/>
      <w:r>
        <w:t>Doklady překládané zhotovitelem</w:t>
      </w:r>
      <w:bookmarkEnd w:id="77"/>
      <w:bookmarkEnd w:id="78"/>
    </w:p>
    <w:p w14:paraId="59E158E2" w14:textId="7138900F" w:rsidR="00E61CCC" w:rsidRPr="00860BFB"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w:t>
      </w:r>
      <w:r w:rsidR="00E61CCC" w:rsidRPr="00860BFB">
        <w:t>předložení těchto dokladů nebude možné zahájit práce na výše uvedených objektech.</w:t>
      </w:r>
    </w:p>
    <w:p w14:paraId="06303493" w14:textId="77777777" w:rsidR="0069470F" w:rsidRPr="00860BFB" w:rsidRDefault="0069470F" w:rsidP="0069470F">
      <w:pPr>
        <w:pStyle w:val="Text2-1"/>
      </w:pPr>
      <w:r w:rsidRPr="00860BFB">
        <w:t>Zhotovitel doloží mimo jiné před zahájením prací na železniční dopravní cestě prosté kopie dokladů o kvalifikaci zhotovitelů dle Předpisu o odborné způsobilosti a znalosti osob při provozování dráhy a drážní dopravy SŽ Zam1, v platném znění:</w:t>
      </w:r>
    </w:p>
    <w:p w14:paraId="27808B17" w14:textId="77777777" w:rsidR="00860BFB" w:rsidRPr="00860BFB" w:rsidRDefault="00860BFB" w:rsidP="005B2AC8">
      <w:pPr>
        <w:pStyle w:val="Odrka1-1"/>
      </w:pPr>
      <w:r w:rsidRPr="00860BFB">
        <w:t>Z-06 c).</w:t>
      </w:r>
    </w:p>
    <w:p w14:paraId="5221E2B5" w14:textId="77777777" w:rsidR="0069470F" w:rsidRPr="00860BFB" w:rsidRDefault="0069470F" w:rsidP="0069470F">
      <w:pPr>
        <w:pStyle w:val="Text2-1"/>
      </w:pPr>
      <w:r w:rsidRPr="00860BFB">
        <w:t xml:space="preserve">Výše uvedené doklady upravující odbornou způsobilost musí osvědčit odbornou způsobilost samotného dodavatele (je-li fyzickou osobou) nebo jiné osoby, která bude pro dodavatele příslušnou činnost vykonávat.  </w:t>
      </w:r>
    </w:p>
    <w:p w14:paraId="3B470C49" w14:textId="77777777" w:rsidR="0042193A" w:rsidRPr="00107D0B" w:rsidRDefault="0042193A" w:rsidP="002F0060">
      <w:pPr>
        <w:pStyle w:val="Nadpis2-2"/>
      </w:pPr>
      <w:bookmarkStart w:id="79" w:name="_Toc7077119"/>
      <w:bookmarkStart w:id="80" w:name="_Toc172211769"/>
      <w:bookmarkStart w:id="81" w:name="_Toc198022241"/>
      <w:bookmarkStart w:id="82" w:name="_Hlk185341207"/>
      <w:bookmarkStart w:id="83" w:name="_Toc7077120"/>
      <w:bookmarkStart w:id="84" w:name="_Hlk184713097"/>
      <w:r w:rsidRPr="00107D0B">
        <w:t>Dokumentace zhotovitele pro stavbu</w:t>
      </w:r>
      <w:bookmarkEnd w:id="79"/>
      <w:bookmarkEnd w:id="80"/>
      <w:bookmarkEnd w:id="81"/>
    </w:p>
    <w:p w14:paraId="6C0F1839" w14:textId="77777777" w:rsidR="0042193A" w:rsidRPr="00107D0B" w:rsidRDefault="0042193A" w:rsidP="002F0060">
      <w:pPr>
        <w:pStyle w:val="Text2-1"/>
      </w:pPr>
      <w:r w:rsidRPr="00107D0B">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1A2131E7" w14:textId="0FB859E9" w:rsidR="0042193A" w:rsidRPr="00107D0B" w:rsidRDefault="00860BFB" w:rsidP="00860BFB">
      <w:pPr>
        <w:pStyle w:val="Odstavecseseznamem"/>
        <w:numPr>
          <w:ilvl w:val="0"/>
          <w:numId w:val="11"/>
        </w:numPr>
        <w:rPr>
          <w:sz w:val="18"/>
          <w:szCs w:val="18"/>
        </w:rPr>
      </w:pPr>
      <w:r w:rsidRPr="00107D0B">
        <w:rPr>
          <w:sz w:val="18"/>
          <w:szCs w:val="18"/>
        </w:rPr>
        <w:t>PS staničního, traťového a přejezdového zabezpečovacího zařízení včetně návazností na technologie sdělovacího zařízení a včetně zapracování přechodových stavů sdělovacího a zabezpečovacího zařízení v souladu s ZOV;</w:t>
      </w:r>
    </w:p>
    <w:p w14:paraId="7A79741F" w14:textId="77777777" w:rsidR="0042193A" w:rsidRPr="00107D0B" w:rsidRDefault="0042193A" w:rsidP="002F0060">
      <w:pPr>
        <w:pStyle w:val="Text2-1"/>
      </w:pPr>
      <w:r w:rsidRPr="00107D0B">
        <w:lastRenderedPageBreak/>
        <w:t>Zhotovitel RDS dodá schválenou výkresovou dokumentaci pro provizorní zabezpečovací zařízení, řešící pouze cílový stav a rozhodující stavební postupy, odsouhlasené v připomínkovém řízení.</w:t>
      </w:r>
    </w:p>
    <w:p w14:paraId="652AB4C8" w14:textId="77777777" w:rsidR="003209FB" w:rsidRPr="00107D0B" w:rsidRDefault="003209FB" w:rsidP="003209FB">
      <w:pPr>
        <w:numPr>
          <w:ilvl w:val="2"/>
          <w:numId w:val="7"/>
        </w:numPr>
        <w:spacing w:after="120" w:line="264" w:lineRule="auto"/>
        <w:jc w:val="both"/>
        <w:rPr>
          <w:sz w:val="18"/>
          <w:szCs w:val="18"/>
        </w:rPr>
      </w:pPr>
      <w:bookmarkStart w:id="85" w:name="_Ref195177381"/>
      <w:bookmarkStart w:id="86" w:name="_Hlk195177219"/>
      <w:bookmarkEnd w:id="82"/>
      <w:r w:rsidRPr="00107D0B">
        <w:rPr>
          <w:sz w:val="18"/>
          <w:szCs w:val="18"/>
        </w:rPr>
        <w:t xml:space="preserve">Zpracování procesu ERTMS </w:t>
      </w:r>
      <w:proofErr w:type="spellStart"/>
      <w:r w:rsidRPr="00107D0B">
        <w:rPr>
          <w:sz w:val="18"/>
          <w:szCs w:val="18"/>
        </w:rPr>
        <w:t>Trackside</w:t>
      </w:r>
      <w:proofErr w:type="spellEnd"/>
      <w:r w:rsidRPr="00107D0B">
        <w:rPr>
          <w:sz w:val="18"/>
          <w:szCs w:val="18"/>
        </w:rPr>
        <w:t xml:space="preserve"> </w:t>
      </w:r>
      <w:proofErr w:type="spellStart"/>
      <w:r w:rsidRPr="00107D0B">
        <w:rPr>
          <w:sz w:val="18"/>
          <w:szCs w:val="18"/>
        </w:rPr>
        <w:t>Approval</w:t>
      </w:r>
      <w:bookmarkEnd w:id="85"/>
      <w:proofErr w:type="spellEnd"/>
    </w:p>
    <w:p w14:paraId="3266499A" w14:textId="77777777" w:rsidR="003209FB" w:rsidRPr="00107D0B" w:rsidRDefault="003209FB" w:rsidP="00396416">
      <w:pPr>
        <w:pStyle w:val="Text2-2"/>
      </w:pPr>
      <w:r w:rsidRPr="00107D0B">
        <w:t xml:space="preserve">Součástí RDS je také spolupráce Zhotovitele při dokončení zpracování procesu ERTMS </w:t>
      </w:r>
      <w:proofErr w:type="spellStart"/>
      <w:r w:rsidRPr="00107D0B">
        <w:t>Trackside</w:t>
      </w:r>
      <w:proofErr w:type="spellEnd"/>
      <w:r w:rsidRPr="00107D0B">
        <w:t xml:space="preserve"> </w:t>
      </w:r>
      <w:proofErr w:type="spellStart"/>
      <w:r w:rsidRPr="00107D0B">
        <w:t>Approval</w:t>
      </w:r>
      <w:proofErr w:type="spellEnd"/>
      <w:r w:rsidRPr="00107D0B">
        <w:t xml:space="preserve">, tj. schválení traťové části ERTMS Agenturou Evropské unie pro železnice (dále jen „ERA“) dle směrnice Evropského parlamentu a Rady (EU) 2016/797, o interoperabilitě železničního systému v Evropské unii, v platném znění. Zhotovitel poskytne Objednateli součinnost ve formě formulace odpovědí na dotazy technického charakteru. Dotazy musí být dále podloženy relevantní technickou dokumentací předanou ERA prostřednictvím Objednatele (viz list </w:t>
      </w:r>
      <w:proofErr w:type="spellStart"/>
      <w:r w:rsidRPr="00107D0B">
        <w:t>Issues</w:t>
      </w:r>
      <w:proofErr w:type="spellEnd"/>
      <w:r w:rsidRPr="00107D0B">
        <w:t xml:space="preserve"> Log https://www.era.europa.eu/system/files/2022-11/appendix_a_functions_and_issues_list_en.xlsx?t=1742205032). </w:t>
      </w:r>
    </w:p>
    <w:p w14:paraId="192276D5" w14:textId="64318B7E" w:rsidR="003209FB" w:rsidRPr="00107D0B" w:rsidRDefault="003209FB" w:rsidP="00396416">
      <w:pPr>
        <w:pStyle w:val="Text2-2"/>
      </w:pPr>
      <w:r w:rsidRPr="00107D0B">
        <w:t xml:space="preserve">Zhotovitel, v případě potřeby, aktualizuje jednotlivé položky schvalovacího seznamu Implementace ERTMS/ETCS, které jsou uvedeny pro Zhotovitele stavby v příloze </w:t>
      </w:r>
      <w:r w:rsidRPr="00107D0B">
        <w:fldChar w:fldCharType="begin"/>
      </w:r>
      <w:r w:rsidRPr="00107D0B">
        <w:instrText xml:space="preserve"> REF _Ref119066353 \r \h  \* MERGEFORMAT </w:instrText>
      </w:r>
      <w:r w:rsidRPr="00107D0B">
        <w:fldChar w:fldCharType="separate"/>
      </w:r>
      <w:r w:rsidR="00963C0F">
        <w:t>7.1.1</w:t>
      </w:r>
      <w:r w:rsidRPr="00107D0B">
        <w:fldChar w:fldCharType="end"/>
      </w:r>
      <w:r w:rsidRPr="00107D0B">
        <w:t xml:space="preserve"> a které musí být předány společně s DSPS.</w:t>
      </w:r>
    </w:p>
    <w:p w14:paraId="5A3593B5" w14:textId="05B27570" w:rsidR="003209FB" w:rsidRPr="00107D0B" w:rsidRDefault="003209FB" w:rsidP="00396416">
      <w:pPr>
        <w:pStyle w:val="Text2-2"/>
      </w:pPr>
      <w:r w:rsidRPr="00107D0B">
        <w:t>Náklady na zpracování tohoto procesu jsou uvedeny v objektu SO98</w:t>
      </w:r>
      <w:r w:rsidR="004408A4" w:rsidRPr="00107D0B">
        <w:t>-</w:t>
      </w:r>
      <w:r w:rsidRPr="00107D0B">
        <w:t>98.</w:t>
      </w:r>
    </w:p>
    <w:p w14:paraId="547067C9" w14:textId="77777777" w:rsidR="003209FB" w:rsidRPr="00107D0B" w:rsidRDefault="003209FB" w:rsidP="00396416">
      <w:pPr>
        <w:pStyle w:val="Text2-2"/>
      </w:pPr>
      <w:r w:rsidRPr="00107D0B">
        <w:t xml:space="preserve">Spolupráce Zhotovitele na procesu ERTMS </w:t>
      </w:r>
      <w:proofErr w:type="spellStart"/>
      <w:r w:rsidRPr="00107D0B">
        <w:t>Trackside</w:t>
      </w:r>
      <w:proofErr w:type="spellEnd"/>
      <w:r w:rsidRPr="00107D0B">
        <w:t xml:space="preserve"> </w:t>
      </w:r>
      <w:proofErr w:type="spellStart"/>
      <w:r w:rsidRPr="00107D0B">
        <w:t>Approval</w:t>
      </w:r>
      <w:proofErr w:type="spellEnd"/>
      <w:r w:rsidRPr="00107D0B">
        <w:t xml:space="preserve"> končí vydáním kladného stanoviska ERA.</w:t>
      </w:r>
    </w:p>
    <w:p w14:paraId="09BF759B" w14:textId="77777777" w:rsidR="0069470F" w:rsidRDefault="0069470F" w:rsidP="0069470F">
      <w:pPr>
        <w:pStyle w:val="Nadpis2-2"/>
      </w:pPr>
      <w:bookmarkStart w:id="87" w:name="_Toc198022242"/>
      <w:bookmarkEnd w:id="86"/>
      <w:r>
        <w:t>Dokumentace skutečného provedení stavby</w:t>
      </w:r>
      <w:bookmarkEnd w:id="83"/>
      <w:bookmarkEnd w:id="87"/>
    </w:p>
    <w:bookmarkEnd w:id="84"/>
    <w:p w14:paraId="3F5C18A0" w14:textId="336012B7" w:rsidR="00B34C36" w:rsidRDefault="00B34C36" w:rsidP="00B34C36">
      <w:pPr>
        <w:pStyle w:val="Text2-1"/>
      </w:pPr>
      <w:r w:rsidRPr="00B34C36">
        <w:t>DSPS bude zpracována dle Přílohy P9 směrnice SŽ SM011.</w:t>
      </w:r>
    </w:p>
    <w:p w14:paraId="1750AFBF" w14:textId="560C58C3" w:rsidR="0069470F" w:rsidRDefault="0069470F" w:rsidP="0069470F">
      <w:pPr>
        <w:pStyle w:val="Text2-1"/>
      </w:pPr>
      <w:r>
        <w:t>Zhotovitel předá v souladu se směrnicí SŽDC č. 117</w:t>
      </w:r>
      <w:r w:rsidR="00427277">
        <w:t>,</w:t>
      </w:r>
      <w:r>
        <w:t xml:space="preserve"> Předávání digitální dokumentace z investiční výstavby SŽDC, článek 3.1.3.2 </w:t>
      </w:r>
      <w:r w:rsidR="009B51DC" w:rsidRPr="009B51DC">
        <w:t>a pokynu SŽ PO-09/2024, Pokyn pro pořizování a předávání panoramatických fotografií ze staveb státní organizace Správa železnic</w:t>
      </w:r>
      <w:r w:rsidR="00427277">
        <w:t>,</w:t>
      </w:r>
      <w:r w:rsidR="009B51DC" w:rsidRPr="009B51DC">
        <w:t xml:space="preserve"> </w:t>
      </w:r>
      <w:r>
        <w:t>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7A8D5A4" w14:textId="77777777" w:rsidR="00E61CCC" w:rsidRPr="0022166B" w:rsidRDefault="00E61CCC" w:rsidP="00AF3283">
      <w:pPr>
        <w:pStyle w:val="Text2-1"/>
        <w:keepNext/>
      </w:pPr>
      <w:bookmarkStart w:id="88" w:name="_Ref62136016"/>
      <w:bookmarkStart w:id="89" w:name="_Ref62143672"/>
      <w:r w:rsidRPr="0022166B">
        <w:rPr>
          <w:b/>
        </w:rPr>
        <w:t>ES prohlášení o ověření subsystému:</w:t>
      </w:r>
      <w:bookmarkEnd w:id="88"/>
      <w:bookmarkEnd w:id="89"/>
    </w:p>
    <w:p w14:paraId="71F82F98" w14:textId="77777777" w:rsidR="00C72EE1" w:rsidRPr="00E85009" w:rsidRDefault="00C72EE1" w:rsidP="00C72EE1">
      <w:pPr>
        <w:pStyle w:val="Text2-2"/>
      </w:pPr>
      <w:r w:rsidRPr="00E37F5E">
        <w:rPr>
          <w:b/>
        </w:rPr>
        <w:t xml:space="preserve">V případě, že stavba ovlivňuje již certifikovaný systém ERTMS </w:t>
      </w:r>
      <w:r w:rsidRPr="00C72EE1">
        <w:t>(tj. ETCS a/nebo GSM-R)</w:t>
      </w:r>
      <w:r w:rsidRPr="00E37F5E">
        <w:rPr>
          <w:b/>
        </w:rPr>
        <w:t>, musí Zhotovitel v souladu s TSI CCS zajistit buď vydání nového nebo aktualizaci stávajícího ES prohlášení o ověření subsystému nebo zajištění vydání Posouzení změny subsystému oznámeným subjektem</w:t>
      </w:r>
      <w:r w:rsidRPr="00E85009">
        <w:t xml:space="preserve"> jako doplňku stávajícího ES certifikátu o ověření subsystému. </w:t>
      </w:r>
    </w:p>
    <w:p w14:paraId="5946CD88" w14:textId="0A3EA21B" w:rsidR="00C72EE1" w:rsidRDefault="00C72EE1" w:rsidP="00C72EE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C81476">
        <w:t> </w:t>
      </w:r>
      <w:r>
        <w:t>Posouzení změny subsystému oznámeným subjektem.</w:t>
      </w:r>
    </w:p>
    <w:p w14:paraId="0C47C93B" w14:textId="77777777" w:rsidR="00C72EE1" w:rsidRDefault="00C72EE1" w:rsidP="00C72EE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8FF8259" w14:textId="77777777" w:rsidR="00C72EE1" w:rsidRDefault="00C72EE1" w:rsidP="00C72EE1">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3D3866BA" w14:textId="77777777" w:rsidR="00C72EE1" w:rsidRDefault="00C72EE1" w:rsidP="00C72EE1">
      <w:pPr>
        <w:pStyle w:val="Text2-2"/>
      </w:pPr>
      <w:r>
        <w:lastRenderedPageBreak/>
        <w:t>Ve sporných případech, kdy není možno určit, zda lze použít postup s vydáním Posouzení změny subsystému oznámeným subjektem, musí Zhotovitel postupovat podle stanoviska oznámeného subjektu.</w:t>
      </w:r>
    </w:p>
    <w:p w14:paraId="37C9B19B" w14:textId="1CAF468B" w:rsidR="00C72EE1" w:rsidRPr="009E728E" w:rsidRDefault="00C72EE1" w:rsidP="00C72EE1">
      <w:pPr>
        <w:pStyle w:val="Text2-2"/>
      </w:pPr>
      <w:r>
        <w:t>Zhotovitel musí rovněž zajistit aktualizaci nebo vydání nového průkazu způsobilosti</w:t>
      </w:r>
      <w:r w:rsidR="00C81476">
        <w:t> </w:t>
      </w:r>
      <w:r>
        <w:t>UTZ.</w:t>
      </w:r>
    </w:p>
    <w:p w14:paraId="746651FE" w14:textId="0A5B292A" w:rsidR="000D3CD3" w:rsidRPr="00860BFB" w:rsidRDefault="000D3CD3" w:rsidP="000D3CD3">
      <w:pPr>
        <w:pStyle w:val="Text2-1"/>
      </w:pPr>
      <w:bookmarkStart w:id="90" w:name="_Ref190863200"/>
      <w:bookmarkStart w:id="91" w:name="_Hlk189742084"/>
      <w:bookmarkStart w:id="92" w:name="_Hlk190092317"/>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 xml:space="preserve">dokumentaci pro povolení stavby s vyznačením odchylek, došlo-li k nepodstatné odchylce oproti ověřené projektové dokumentaci pro povolení ve smyslu § 232 odst. (2) </w:t>
      </w:r>
      <w:r w:rsidRPr="00860BFB">
        <w:rPr>
          <w:b/>
          <w:bCs/>
        </w:rPr>
        <w:t>písm. a) zákona č. 283</w:t>
      </w:r>
      <w:r w:rsidR="00733663" w:rsidRPr="00860BFB">
        <w:rPr>
          <w:b/>
          <w:bCs/>
        </w:rPr>
        <w:t>/2021</w:t>
      </w:r>
      <w:r w:rsidRPr="00860BFB">
        <w:rPr>
          <w:b/>
          <w:bCs/>
        </w:rPr>
        <w:t xml:space="preserve"> Sb., stavební zákon.</w:t>
      </w:r>
      <w:bookmarkEnd w:id="90"/>
      <w:r w:rsidRPr="00860BFB">
        <w:t xml:space="preserve"> </w:t>
      </w:r>
    </w:p>
    <w:bookmarkEnd w:id="91"/>
    <w:bookmarkEnd w:id="92"/>
    <w:p w14:paraId="5CA99815" w14:textId="3ED3E8D7" w:rsidR="00F70405" w:rsidRPr="00860BFB" w:rsidRDefault="00F70405" w:rsidP="0002289B">
      <w:pPr>
        <w:pStyle w:val="Text2-1"/>
      </w:pPr>
      <w:r w:rsidRPr="00860BFB">
        <w:t xml:space="preserve">Předání DSPS dle </w:t>
      </w:r>
      <w:r w:rsidR="005C6BBA" w:rsidRPr="00860BFB">
        <w:t xml:space="preserve">článku </w:t>
      </w:r>
      <w:r w:rsidR="0002289B" w:rsidRPr="00860BFB">
        <w:t xml:space="preserve">1.11.5 Kapitoly 1 TKP </w:t>
      </w:r>
      <w:r w:rsidRPr="00860BFB">
        <w:t>proběhne na médiu</w:t>
      </w:r>
      <w:r w:rsidR="00A4177A" w:rsidRPr="00860BFB">
        <w:t>:</w:t>
      </w:r>
      <w:r w:rsidRPr="00860BFB">
        <w:t xml:space="preserve"> </w:t>
      </w:r>
      <w:r w:rsidRPr="005B2AC8">
        <w:rPr>
          <w:b/>
          <w:bCs/>
        </w:rPr>
        <w:t xml:space="preserve">USB </w:t>
      </w:r>
      <w:proofErr w:type="spellStart"/>
      <w:r w:rsidRPr="005B2AC8">
        <w:rPr>
          <w:b/>
          <w:bCs/>
        </w:rPr>
        <w:t>flash</w:t>
      </w:r>
      <w:proofErr w:type="spellEnd"/>
      <w:r w:rsidRPr="005B2AC8">
        <w:rPr>
          <w:b/>
          <w:bCs/>
        </w:rPr>
        <w:t xml:space="preserve"> disk</w:t>
      </w:r>
      <w:r w:rsidRPr="00860BFB">
        <w:t xml:space="preserve">. </w:t>
      </w:r>
    </w:p>
    <w:p w14:paraId="0C048C3B" w14:textId="01E148D5" w:rsidR="0069470F" w:rsidRDefault="0069470F" w:rsidP="0069470F">
      <w:pPr>
        <w:pStyle w:val="Nadpis2-2"/>
      </w:pPr>
      <w:bookmarkStart w:id="93" w:name="_Toc197952907"/>
      <w:bookmarkStart w:id="94" w:name="_Toc197952908"/>
      <w:bookmarkStart w:id="95" w:name="_Toc197952909"/>
      <w:bookmarkStart w:id="96" w:name="_Toc197952910"/>
      <w:bookmarkStart w:id="97" w:name="_Toc197952911"/>
      <w:bookmarkStart w:id="98" w:name="_Toc197952912"/>
      <w:bookmarkStart w:id="99" w:name="_Toc197952913"/>
      <w:bookmarkStart w:id="100" w:name="_Toc198022243"/>
      <w:bookmarkStart w:id="101" w:name="_Toc7077138"/>
      <w:bookmarkEnd w:id="93"/>
      <w:bookmarkEnd w:id="94"/>
      <w:bookmarkEnd w:id="95"/>
      <w:bookmarkEnd w:id="96"/>
      <w:bookmarkEnd w:id="97"/>
      <w:bookmarkEnd w:id="98"/>
      <w:bookmarkEnd w:id="99"/>
      <w:r>
        <w:t>Životní prostředí</w:t>
      </w:r>
      <w:bookmarkEnd w:id="100"/>
      <w:r>
        <w:t xml:space="preserve"> </w:t>
      </w:r>
      <w:bookmarkEnd w:id="101"/>
    </w:p>
    <w:p w14:paraId="360EB9F9" w14:textId="25996375" w:rsidR="4DE606F2" w:rsidRDefault="4DE606F2" w:rsidP="00C81476">
      <w:pPr>
        <w:pStyle w:val="Text2-1"/>
      </w:pPr>
      <w:r w:rsidRPr="2B367E2B">
        <w:t>Při terénních úpravách bude Zhotovitel postupovat podle souboru ČSN Technologie vegetačních úprav v krajině.</w:t>
      </w:r>
    </w:p>
    <w:p w14:paraId="6203D834" w14:textId="026A298C" w:rsidR="4DE606F2" w:rsidRDefault="4DE606F2" w:rsidP="2B367E2B">
      <w:pPr>
        <w:pStyle w:val="Text2-1"/>
        <w:keepNext/>
        <w:rPr>
          <w:rFonts w:eastAsia="Verdana" w:cs="Verdana"/>
        </w:rPr>
      </w:pPr>
      <w:r w:rsidRPr="2B367E2B">
        <w:rPr>
          <w:rFonts w:eastAsia="Verdana" w:cs="Verdana"/>
        </w:rPr>
        <w:t xml:space="preserve">V případě jednání Zhotovitele s orgány ochrany přírody, Zhotovitel vždy přizve </w:t>
      </w:r>
      <w:r w:rsidR="00C81476">
        <w:rPr>
          <w:rFonts w:eastAsia="Verdana" w:cs="Verdana"/>
        </w:rPr>
        <w:t>S</w:t>
      </w:r>
      <w:r w:rsidRPr="2B367E2B">
        <w:rPr>
          <w:rFonts w:eastAsia="Verdana" w:cs="Verdana"/>
        </w:rPr>
        <w:t xml:space="preserve">pecialistu </w:t>
      </w:r>
      <w:r w:rsidR="00C81476">
        <w:rPr>
          <w:rFonts w:eastAsia="Verdana" w:cs="Verdana"/>
        </w:rPr>
        <w:t>ŽP</w:t>
      </w:r>
      <w:r w:rsidRPr="2B367E2B">
        <w:rPr>
          <w:rFonts w:eastAsia="Verdana" w:cs="Verdana"/>
        </w:rPr>
        <w:t xml:space="preserve"> (Ing. Dvořáková, </w:t>
      </w:r>
      <w:hyperlink r:id="rId15" w:history="1">
        <w:r w:rsidRPr="2B367E2B">
          <w:rPr>
            <w:rStyle w:val="Hypertextovodkaz"/>
            <w:rFonts w:eastAsia="Verdana" w:cs="Verdana"/>
            <w:noProof w:val="0"/>
          </w:rPr>
          <w:t>dvorakovamar@spravazeleznic.cz</w:t>
        </w:r>
      </w:hyperlink>
      <w:r w:rsidRPr="2B367E2B">
        <w:rPr>
          <w:rFonts w:eastAsia="Verdana" w:cs="Verdana"/>
        </w:rPr>
        <w:t>, tel.: 702 185 725).</w:t>
      </w:r>
    </w:p>
    <w:p w14:paraId="6B89EB79" w14:textId="77777777" w:rsidR="00B517EE" w:rsidRPr="00860BFB" w:rsidRDefault="00B517EE" w:rsidP="006C137A">
      <w:pPr>
        <w:pStyle w:val="Text2-1"/>
        <w:keepNext/>
      </w:pPr>
      <w:r w:rsidRPr="00860BFB">
        <w:rPr>
          <w:b/>
        </w:rPr>
        <w:t xml:space="preserve">Nakládání s odpady během zhotovení stavby </w:t>
      </w:r>
    </w:p>
    <w:p w14:paraId="26574BC5" w14:textId="050C8387" w:rsidR="00B517EE" w:rsidRPr="00860BFB" w:rsidRDefault="00B517EE" w:rsidP="006C137A">
      <w:pPr>
        <w:pStyle w:val="Text2-2"/>
        <w:rPr>
          <w:rStyle w:val="Tun"/>
          <w:b w:val="0"/>
        </w:rPr>
      </w:pPr>
      <w:r w:rsidRPr="00860BFB">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Správce stavby a </w:t>
      </w:r>
      <w:r w:rsidR="00532600" w:rsidRPr="00860BFB">
        <w:rPr>
          <w:rStyle w:val="Tun"/>
          <w:b w:val="0"/>
        </w:rPr>
        <w:t>S</w:t>
      </w:r>
      <w:r w:rsidRPr="00860BFB">
        <w:rPr>
          <w:rStyle w:val="Tun"/>
          <w:b w:val="0"/>
        </w:rPr>
        <w:t>pecialistu ŽP v náležitém předstihu.</w:t>
      </w:r>
    </w:p>
    <w:p w14:paraId="7E029662" w14:textId="3E00318D" w:rsidR="00B517EE" w:rsidRPr="00121978" w:rsidRDefault="00CD6260" w:rsidP="006C137A">
      <w:pPr>
        <w:pStyle w:val="Text2-2"/>
        <w:rPr>
          <w:rStyle w:val="Tun"/>
          <w:b w:val="0"/>
        </w:rPr>
      </w:pPr>
      <w:r w:rsidRPr="00860BFB">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532600" w:rsidRPr="00860BFB">
        <w:rPr>
          <w:rStyle w:val="Tun"/>
          <w:b w:val="0"/>
        </w:rPr>
        <w:t>Specialistovi</w:t>
      </w:r>
      <w:r w:rsidRPr="00860BFB">
        <w:rPr>
          <w:rStyle w:val="Tun"/>
          <w:b w:val="0"/>
        </w:rPr>
        <w:t xml:space="preserve"> ŽP. Součástí Demoličního plánu bude vymezení částí stavby s nebezpečným odpadem, bude identifikovat materiály k opětovnému použití nebo recyklaci, identifikovat odpady a postupy rozebrání a</w:t>
      </w:r>
      <w:r w:rsidR="00596030" w:rsidRPr="00860BFB">
        <w:rPr>
          <w:rStyle w:val="Tun"/>
          <w:b w:val="0"/>
        </w:rPr>
        <w:t> </w:t>
      </w:r>
      <w:r w:rsidRPr="00860BFB">
        <w:rPr>
          <w:rStyle w:val="Tun"/>
          <w:b w:val="0"/>
        </w:rPr>
        <w:t>demolice, zjištění kvality a</w:t>
      </w:r>
      <w:r w:rsidR="00C876A8" w:rsidRPr="00860BFB">
        <w:rPr>
          <w:rStyle w:val="Tun"/>
          <w:b w:val="0"/>
        </w:rPr>
        <w:t> </w:t>
      </w:r>
      <w:r w:rsidRPr="00860BFB">
        <w:rPr>
          <w:rStyle w:val="Tun"/>
          <w:b w:val="0"/>
        </w:rPr>
        <w:t xml:space="preserve">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garantovi za ŽP Objednatele přehled s uvedeným množstvím, se způsobem </w:t>
      </w:r>
      <w:r w:rsidRPr="00121978">
        <w:rPr>
          <w:rStyle w:val="Tun"/>
          <w:b w:val="0"/>
        </w:rPr>
        <w:t>nakládání vzniklého stavebního a demoličního odpadu a mírou recyklace pro předmětné objekty.</w:t>
      </w:r>
    </w:p>
    <w:p w14:paraId="1639B5BC" w14:textId="77777777" w:rsidR="00E61CCC" w:rsidRPr="00121978" w:rsidRDefault="00E61CCC" w:rsidP="00E61CCC">
      <w:pPr>
        <w:pStyle w:val="Nadpis2-2"/>
      </w:pPr>
      <w:bookmarkStart w:id="102" w:name="_Toc156460507"/>
      <w:bookmarkStart w:id="103" w:name="_Toc156460509"/>
      <w:bookmarkStart w:id="104" w:name="_Toc156460510"/>
      <w:bookmarkStart w:id="105" w:name="_Ref78271730"/>
      <w:bookmarkStart w:id="106" w:name="_Toc198022244"/>
      <w:bookmarkEnd w:id="102"/>
      <w:bookmarkEnd w:id="103"/>
      <w:bookmarkEnd w:id="104"/>
      <w:r w:rsidRPr="00121978">
        <w:t>Publicita stavby</w:t>
      </w:r>
      <w:bookmarkEnd w:id="105"/>
      <w:bookmarkEnd w:id="106"/>
    </w:p>
    <w:p w14:paraId="0B8F476A" w14:textId="3970E841" w:rsidR="005C579A" w:rsidRPr="00C81476" w:rsidRDefault="005C579A" w:rsidP="00C81476">
      <w:pPr>
        <w:pStyle w:val="Text2-1"/>
      </w:pPr>
      <w:r w:rsidRPr="00C81476">
        <w:t xml:space="preserve">Zhotovitel zajistí </w:t>
      </w:r>
      <w:r w:rsidRPr="00094FC5">
        <w:t>ihned</w:t>
      </w:r>
      <w:r w:rsidRPr="00C81476">
        <w:t xml:space="preserve">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C81476">
        <w:t>(</w:t>
      </w:r>
      <w:r w:rsidR="0D149B78" w:rsidRPr="00C81476">
        <w:t>Zuzana Mansfeldová, tel. +420 606644423, email: mansfeldova</w:t>
      </w:r>
      <w:r w:rsidR="2BD823F1" w:rsidRPr="00C81476">
        <w:t>z@spravazeleznic.cz</w:t>
      </w:r>
      <w:r w:rsidR="003C3DDE" w:rsidRPr="00C81476">
        <w:t>)</w:t>
      </w:r>
      <w:r w:rsidR="00F64F1A" w:rsidRPr="00C81476">
        <w:t>.</w:t>
      </w:r>
    </w:p>
    <w:p w14:paraId="086E2046" w14:textId="781DEFE1" w:rsidR="005C579A" w:rsidRPr="00C81476" w:rsidRDefault="00C84ABA" w:rsidP="00C81476">
      <w:pPr>
        <w:pStyle w:val="Text2-1"/>
      </w:pPr>
      <w:bookmarkStart w:id="107" w:name="_Hlk185342062"/>
      <w:bookmarkStart w:id="108" w:name="_Ref131594633"/>
      <w:r w:rsidRPr="00C81476">
        <w:t xml:space="preserve">Veškerá zpracování prezenčních a propagačních materiálů pro stavbu bude v souladu s jednotným vizuálním stylem organizace dle Grafického manuálu jednotného vizuálního stylu SŽ </w:t>
      </w:r>
      <w:r w:rsidR="00B47C59" w:rsidRPr="00C81476">
        <w:t>(https://www.spravazeleznic.cz/</w:t>
      </w:r>
      <w:proofErr w:type="spellStart"/>
      <w:r w:rsidR="00B47C59" w:rsidRPr="00C81476">
        <w:t>press</w:t>
      </w:r>
      <w:proofErr w:type="spellEnd"/>
      <w:r w:rsidR="00B47C59" w:rsidRPr="00C81476">
        <w:t>/</w:t>
      </w:r>
      <w:proofErr w:type="spellStart"/>
      <w:r w:rsidR="00B47C59" w:rsidRPr="00C81476">
        <w:t>logomanual</w:t>
      </w:r>
      <w:proofErr w:type="spellEnd"/>
      <w:r w:rsidR="00B47C59" w:rsidRPr="00C81476">
        <w:t>) a Manuálu jednotného vizuálního stylu označení a prezentace staveb (https://www.spravazeleznic.cz/stavby-zakazky/podklady-pro-zhotovitele/vizualni-styl-prezentace-staveb)</w:t>
      </w:r>
      <w:bookmarkEnd w:id="107"/>
      <w:r w:rsidR="00B47C59" w:rsidRPr="00C81476">
        <w:t xml:space="preserve">. </w:t>
      </w:r>
      <w:bookmarkEnd w:id="108"/>
      <w:r w:rsidR="005C579A" w:rsidRPr="00C81476">
        <w:t>Typy informačních materiálů:</w:t>
      </w:r>
    </w:p>
    <w:p w14:paraId="00142A37" w14:textId="2CFF90EA" w:rsidR="005C579A" w:rsidRPr="00C81476" w:rsidRDefault="005C579A" w:rsidP="00094FC5">
      <w:pPr>
        <w:pStyle w:val="Odrka1-1"/>
      </w:pPr>
      <w:r w:rsidRPr="00C81476">
        <w:lastRenderedPageBreak/>
        <w:t xml:space="preserve">informační plachty, přebaly a </w:t>
      </w:r>
      <w:proofErr w:type="spellStart"/>
      <w:r w:rsidRPr="00C81476">
        <w:t>Dibond</w:t>
      </w:r>
      <w:proofErr w:type="spellEnd"/>
      <w:r w:rsidRPr="00C81476">
        <w:t xml:space="preserve"> desky na oplocení ve velikosti </w:t>
      </w:r>
      <w:r w:rsidR="00C81476" w:rsidRPr="00C81476">
        <w:t>šíře 3</w:t>
      </w:r>
      <w:r w:rsidRPr="00C81476">
        <w:t xml:space="preserve"> m × výška 3 m v počtu </w:t>
      </w:r>
      <w:r w:rsidR="56B108C7" w:rsidRPr="00C81476">
        <w:t xml:space="preserve">6 </w:t>
      </w:r>
      <w:r w:rsidRPr="00C81476">
        <w:t>ks, dle možnosti umístění.</w:t>
      </w:r>
    </w:p>
    <w:p w14:paraId="59405003" w14:textId="6A5D0414" w:rsidR="4038A2B1" w:rsidRPr="00C81476" w:rsidRDefault="4038A2B1" w:rsidP="00094FC5">
      <w:pPr>
        <w:pStyle w:val="Odrka1-1"/>
      </w:pPr>
      <w:r w:rsidRPr="00C81476">
        <w:t>informační článek do regionálního periodika v počtu 2 ks s aktuálními informacemi o</w:t>
      </w:r>
      <w:r w:rsidR="00C81476" w:rsidRPr="00C81476">
        <w:t> </w:t>
      </w:r>
      <w:r w:rsidRPr="00C81476">
        <w:t xml:space="preserve">průběhu stavby;  </w:t>
      </w:r>
    </w:p>
    <w:p w14:paraId="5431D9E1" w14:textId="77777777" w:rsidR="005C579A" w:rsidRPr="00094FC5" w:rsidRDefault="005C579A" w:rsidP="00094FC5">
      <w:pPr>
        <w:pStyle w:val="Text2-1"/>
      </w:pPr>
      <w:r w:rsidRPr="00C81476">
        <w:t xml:space="preserve">Informační materiály budou instalovány ihned po předání staveniště a po celou dobu realizace stavby </w:t>
      </w:r>
      <w:r w:rsidRPr="00094FC5">
        <w:t>budou Zhotovitelem udržovány v bezvadném stavu. V</w:t>
      </w:r>
      <w:r w:rsidR="00316452" w:rsidRPr="00094FC5">
        <w:t> </w:t>
      </w:r>
      <w:r w:rsidRPr="00094FC5">
        <w:t xml:space="preserve">případě jejich poškození, nebo výrazném znečistění, budou nahrazeny novými identickými materiály. </w:t>
      </w:r>
    </w:p>
    <w:p w14:paraId="17806143" w14:textId="77777777" w:rsidR="005C579A" w:rsidRPr="00094FC5" w:rsidRDefault="005C579A" w:rsidP="00094FC5">
      <w:pPr>
        <w:pStyle w:val="Text2-1"/>
      </w:pPr>
      <w:r w:rsidRPr="00094FC5">
        <w:t>Umístění materiálů s logem Zhotovitele bude možné pouze po konzultaci a po</w:t>
      </w:r>
      <w:r w:rsidR="00316452" w:rsidRPr="00094FC5">
        <w:t> </w:t>
      </w:r>
      <w:r w:rsidRPr="00094FC5">
        <w:t>odsouhlasení Objednatelem.</w:t>
      </w:r>
    </w:p>
    <w:p w14:paraId="476B5BA1" w14:textId="617089D2" w:rsidR="0057469F" w:rsidRPr="00094FC5" w:rsidRDefault="280FD1B0" w:rsidP="00094FC5">
      <w:pPr>
        <w:pStyle w:val="Text2-1"/>
      </w:pPr>
      <w:bookmarkStart w:id="109" w:name="_Ref197951602"/>
      <w:r w:rsidRPr="00094FC5">
        <w:t>Zhotovitel zajistí 1x za 3 měsíce pořízení fotodokumentace stavby. Fotografie budou odevzdány ve formátu JPEG, v rozlišení 300dpi, v počtu 30 ks, a zdroj RAW s minimálním rozlišením 4000x3000p. Přesná místa pořízení fotografií upřesní objednatel. Fotografie budou zpracovány dle grafického manuálu a budou opatřeny logem. Výsledný produkt je majetkem Objednatele. Fotografie budou pořízeny před započetím stavby, v průběhu a</w:t>
      </w:r>
      <w:r w:rsidR="00121978" w:rsidRPr="00094FC5">
        <w:t> </w:t>
      </w:r>
      <w:r w:rsidR="3F5084A3" w:rsidRPr="00094FC5">
        <w:t>po dokončení</w:t>
      </w:r>
      <w:r w:rsidRPr="00094FC5">
        <w:t>.</w:t>
      </w:r>
      <w:bookmarkEnd w:id="109"/>
    </w:p>
    <w:p w14:paraId="1F51DE68" w14:textId="0428A3B8" w:rsidR="0057469F" w:rsidRPr="00094FC5" w:rsidRDefault="0057469F" w:rsidP="00094FC5">
      <w:pPr>
        <w:pStyle w:val="Text2-1"/>
        <w:rPr>
          <w:rFonts w:ascii="Arial" w:hAnsi="Arial"/>
          <w:color w:val="222222"/>
          <w:szCs w:val="24"/>
        </w:rPr>
      </w:pPr>
      <w:r w:rsidRPr="00094FC5">
        <w:t>Zhotovitel stavby je povinen v dostatečném časovém předstihu žádat S</w:t>
      </w:r>
      <w:r w:rsidR="00CC19A7" w:rsidRPr="00094FC5">
        <w:t>Ž</w:t>
      </w:r>
      <w:r w:rsidRPr="00094FC5">
        <w:t xml:space="preserve"> o</w:t>
      </w:r>
      <w:r w:rsidR="00CC19A7" w:rsidRPr="00094FC5">
        <w:t> </w:t>
      </w:r>
      <w:r w:rsidRPr="00094FC5">
        <w:t xml:space="preserve">potřebné souhlasy (viz </w:t>
      </w:r>
      <w:r w:rsidR="00CC19A7" w:rsidRPr="00094FC5">
        <w:t>dále</w:t>
      </w:r>
      <w:r w:rsidRPr="00094FC5">
        <w:t>) nutné pro provádění videodokumentace formou leteckých prací na konkrétní stavbě a konkrétním</w:t>
      </w:r>
      <w:r w:rsidRPr="00C81476">
        <w:t xml:space="preserve"> pozemku. Pokud pozemek není v majetku S</w:t>
      </w:r>
      <w:r w:rsidR="00CC19A7" w:rsidRPr="00C81476">
        <w:t>Ž</w:t>
      </w:r>
      <w:r w:rsidRPr="00C81476">
        <w:t>, je nutné zažádat majitele, či správce daného pozemku, aby následně mohl získat povolení od ÚCL, je-li to nezbytné pro pořízení videodokumentace.</w:t>
      </w:r>
    </w:p>
    <w:p w14:paraId="22CDED89" w14:textId="2E4E60D4" w:rsidR="0057469F" w:rsidRPr="00094FC5" w:rsidRDefault="0057469F" w:rsidP="00C81476">
      <w:pPr>
        <w:pStyle w:val="Text2-1"/>
        <w:rPr>
          <w:rFonts w:ascii="Arial" w:hAnsi="Arial"/>
          <w:color w:val="222222"/>
        </w:rPr>
      </w:pPr>
      <w:r w:rsidRPr="00C81476">
        <w:t xml:space="preserve">Žadatel, nebo </w:t>
      </w:r>
      <w:r w:rsidR="00CC19A7" w:rsidRPr="00C81476">
        <w:t>Z</w:t>
      </w:r>
      <w:r w:rsidRPr="00C81476">
        <w:t>hotovitel stavby jakožto cizí právní subjekt (CPS), který má povinnost provádět letecké práce na základě </w:t>
      </w:r>
      <w:r w:rsidR="003C79FC" w:rsidRPr="00C81476">
        <w:t xml:space="preserve">fotodokumentace nebo </w:t>
      </w:r>
      <w:r w:rsidRPr="00C81476">
        <w:t xml:space="preserve">videodokumentace, která je definována v odstavci </w:t>
      </w:r>
      <w:r w:rsidR="00C81476" w:rsidRPr="00C81476">
        <w:fldChar w:fldCharType="begin"/>
      </w:r>
      <w:r w:rsidR="00C81476" w:rsidRPr="00C81476">
        <w:instrText xml:space="preserve"> REF _Ref197951602 \r \h </w:instrText>
      </w:r>
      <w:r w:rsidR="00C81476">
        <w:instrText xml:space="preserve"> \* MERGEFORMAT </w:instrText>
      </w:r>
      <w:r w:rsidR="00C81476" w:rsidRPr="00C81476">
        <w:fldChar w:fldCharType="separate"/>
      </w:r>
      <w:r w:rsidR="00963C0F">
        <w:t>4.8.5</w:t>
      </w:r>
      <w:r w:rsidR="00C81476" w:rsidRPr="00C81476">
        <w:fldChar w:fldCharType="end"/>
      </w:r>
      <w:r w:rsidRPr="00C81476">
        <w:t xml:space="preserve"> a tudíž bude vstupovat do prostor S</w:t>
      </w:r>
      <w:r w:rsidR="00CC19A7" w:rsidRPr="00C81476">
        <w:t>Ž</w:t>
      </w:r>
      <w:r w:rsidRPr="00C81476">
        <w:t xml:space="preserve"> a</w:t>
      </w:r>
      <w:r w:rsidR="00CC19A7" w:rsidRPr="00C81476">
        <w:t> </w:t>
      </w:r>
      <w:r w:rsidRPr="00C81476">
        <w:t>ochranného pásma dráhy, které nejsou přístupné veřejnosti s doprovodem zaměstnance znalého místních poměrů, požádá písemně</w:t>
      </w:r>
      <w:r w:rsidR="00CC19A7" w:rsidRPr="00C81476">
        <w:t xml:space="preserve"> (</w:t>
      </w:r>
      <w:r w:rsidRPr="00C81476">
        <w:t>volnou formou</w:t>
      </w:r>
      <w:r w:rsidR="00CC19A7" w:rsidRPr="00C81476">
        <w:t>)</w:t>
      </w:r>
      <w:r w:rsidRPr="00C81476">
        <w:t>, o</w:t>
      </w:r>
      <w:r w:rsidR="00CC19A7" w:rsidRPr="00C81476">
        <w:t> </w:t>
      </w:r>
      <w:r w:rsidRPr="00C81476">
        <w:t>souhlas příslušnou organizační jednotku S</w:t>
      </w:r>
      <w:r w:rsidR="00CC19A7" w:rsidRPr="00C81476">
        <w:t>Ž</w:t>
      </w:r>
      <w:r w:rsidRPr="00C81476">
        <w:t>. Videodokumentaci musí provádět osoba či společnost k tomu způsobilá, která je evidovaná u Ú</w:t>
      </w:r>
      <w:r w:rsidR="00CC19A7" w:rsidRPr="00C81476">
        <w:t>CL</w:t>
      </w:r>
      <w:r w:rsidRPr="00C81476">
        <w:t xml:space="preserve"> a</w:t>
      </w:r>
      <w:r w:rsidR="00CC19A7" w:rsidRPr="00C81476">
        <w:t> </w:t>
      </w:r>
      <w:r w:rsidRPr="00C81476">
        <w:t>má povolení provádět letecké práce. Dále je společnost či osoba povinná jednat v souladu s</w:t>
      </w:r>
      <w:r w:rsidR="00477CAC" w:rsidRPr="00C81476">
        <w:t xml:space="preserve"> </w:t>
      </w:r>
      <w:r w:rsidR="00CC19A7" w:rsidRPr="00C81476">
        <w:t>„</w:t>
      </w:r>
      <w:r w:rsidR="00477CAC" w:rsidRPr="00C81476">
        <w:t xml:space="preserve">Předpisem L 2 - Pravidla létání, </w:t>
      </w:r>
      <w:r w:rsidRPr="00C81476">
        <w:t>Dopl</w:t>
      </w:r>
      <w:r w:rsidR="00477CAC" w:rsidRPr="00C81476">
        <w:t>něk </w:t>
      </w:r>
      <w:r w:rsidRPr="00C81476">
        <w:t>X – Bezpilotní systém</w:t>
      </w:r>
      <w:r w:rsidR="00477CAC" w:rsidRPr="00C81476">
        <w:t>y“</w:t>
      </w:r>
      <w:r w:rsidRPr="00C81476">
        <w:t>,</w:t>
      </w:r>
      <w:r w:rsidR="00477CAC" w:rsidRPr="00C81476">
        <w:t xml:space="preserve"> </w:t>
      </w:r>
      <w:r w:rsidRPr="00C81476">
        <w:t>v případě létání v zakázaných, omezených a v dalších jinak zatížených letových prostorech a zajistit si potřebná povolení pro let z</w:t>
      </w:r>
      <w:r w:rsidR="00CC19A7" w:rsidRPr="00C81476">
        <w:t> </w:t>
      </w:r>
      <w:r w:rsidRPr="00C81476">
        <w:t>důvodu videodokumentaci u</w:t>
      </w:r>
      <w:r w:rsidR="00121978" w:rsidRPr="00C81476">
        <w:t> </w:t>
      </w:r>
      <w:r w:rsidRPr="00C81476">
        <w:t>Úřadu civilního letectví.</w:t>
      </w:r>
    </w:p>
    <w:p w14:paraId="511E6B9F" w14:textId="1485E26D" w:rsidR="0069470F" w:rsidRDefault="0069470F" w:rsidP="00E37CF5">
      <w:pPr>
        <w:pStyle w:val="NADPIS2-1"/>
      </w:pPr>
      <w:bookmarkStart w:id="110" w:name="_Toc7077140"/>
      <w:bookmarkStart w:id="111" w:name="_Toc198022245"/>
      <w:r w:rsidRPr="00EC2E51">
        <w:t>ORGANIZACE</w:t>
      </w:r>
      <w:r>
        <w:t xml:space="preserve"> VÝSTAVBY, VÝLUKY</w:t>
      </w:r>
      <w:bookmarkEnd w:id="110"/>
      <w:bookmarkEnd w:id="111"/>
    </w:p>
    <w:p w14:paraId="55AA5460" w14:textId="497A5749" w:rsidR="006902B7" w:rsidRDefault="006902B7" w:rsidP="00134568">
      <w:pPr>
        <w:pStyle w:val="Text2-1"/>
      </w:pPr>
      <w:r w:rsidRPr="00134568">
        <w:t xml:space="preserve">Objednatel požaduje před zahájením prací svolat jednání, na kterém bude se Zhotovitelem stavby dohodnut postup při tvorbě výlukových rozkazů ve smyslu ustanovení předpisu SŽDC D7/2. Podrobnosti týkající se samotné výstavby budou řešeny samostatně na pravidelných kontrolních dnech v průběhu celé realizace stavby. Plánování, koordinace výluk a jejich projednání musí probíhat v souladu s k tomu určenými </w:t>
      </w:r>
      <w:r w:rsidR="00322527">
        <w:t xml:space="preserve">vnitřními </w:t>
      </w:r>
      <w:r w:rsidRPr="00134568">
        <w:t>předpisy SŽ, především pak s předpisem SŽ D7/2 a SŽ D1 – část první, kde jsou, mimo jiného, uvedené i závazné termíny pro všechny potřebné administrativní úkony spojené s výlukovou činností, které je nutné dodržet. Ve</w:t>
      </w:r>
      <w:r w:rsidR="00322527">
        <w:t> </w:t>
      </w:r>
      <w:r w:rsidRPr="00134568">
        <w:t>věcech výlukové činnosti (výlukových požadavků) se Zhotovitel zavazuje k</w:t>
      </w:r>
      <w:r w:rsidR="00322527">
        <w:t> </w:t>
      </w:r>
      <w:r w:rsidRPr="00134568">
        <w:t>elektronickému předkládání podkladů určenému zástupci Objednatele pro výlukovou činnost v</w:t>
      </w:r>
      <w:r w:rsidR="00322527">
        <w:t> </w:t>
      </w:r>
      <w:r w:rsidRPr="00134568">
        <w:t>předpisem stanovených termínech. Podklady by měly obsahovat souhrn požadovaných výluk doplněných o další potřebné informace (výluka denní/noční/nepřetržitá, čas výluky, účel atd.) v podobě ucelené tabulky s přiložením potřebných žádostí o Rozkaz o výluce a</w:t>
      </w:r>
      <w:r w:rsidR="00322527">
        <w:t> </w:t>
      </w:r>
      <w:r w:rsidRPr="00134568">
        <w:t>v</w:t>
      </w:r>
      <w:r w:rsidR="00322527">
        <w:t> </w:t>
      </w:r>
      <w:r w:rsidRPr="00134568">
        <w:t>případě složitějších stavebních postupů a etap pak i grafické znázornění v kolejovém plánu nebo schématu trakčního vedení.</w:t>
      </w:r>
    </w:p>
    <w:p w14:paraId="01311BDC" w14:textId="11DBD602" w:rsidR="00047EB4" w:rsidRPr="00134568" w:rsidRDefault="00047EB4" w:rsidP="00134568">
      <w:pPr>
        <w:pStyle w:val="Text2-1"/>
      </w:pPr>
      <w:r w:rsidRPr="00047EB4">
        <w:t>Navržený harmonogram musí být v půlročních cyklech (k 02/20xx, k 08/20xx) aktualizován dle aktuálního stavu souvisejících staveb a být odsouhlasen ze strany SŽ, dopravců a objednatelů dopravy.</w:t>
      </w:r>
    </w:p>
    <w:p w14:paraId="688D3F19" w14:textId="6C4DC80F" w:rsidR="00610F4E" w:rsidRPr="00134568" w:rsidRDefault="00610F4E" w:rsidP="006902B7">
      <w:pPr>
        <w:pStyle w:val="Text2-1"/>
      </w:pPr>
      <w:r w:rsidRPr="00134568">
        <w:t>V rámci zpracování Dokumentace bude vypracován návrh postupu výstavby (stavební postupy a jejich harmonogram, vč. vyznačení doby trvání rozhodujících objektů).</w:t>
      </w:r>
    </w:p>
    <w:p w14:paraId="70216BE3" w14:textId="77777777" w:rsidR="00067017" w:rsidRPr="00134568" w:rsidRDefault="00067017" w:rsidP="006902B7">
      <w:pPr>
        <w:pStyle w:val="Text2-1"/>
      </w:pPr>
      <w:r w:rsidRPr="00134568">
        <w:lastRenderedPageBreak/>
        <w:t>Bude navržena kumulace prací vyžadující zastavení provozu a délka a počet těchto období budou minimalizovány.</w:t>
      </w:r>
    </w:p>
    <w:p w14:paraId="0DBA8690" w14:textId="3952FD83" w:rsidR="00610F4E" w:rsidRPr="00134568" w:rsidRDefault="00610F4E" w:rsidP="006902B7">
      <w:pPr>
        <w:pStyle w:val="Text2-1"/>
      </w:pPr>
      <w:r w:rsidRPr="00134568">
        <w:t>Návrh výlukových prací a opatření bude projednán za účasti zástupce odboru operativního řízení a výluk</w:t>
      </w:r>
      <w:r w:rsidR="006118EB" w:rsidRPr="00134568">
        <w:t xml:space="preserve"> (O12)</w:t>
      </w:r>
      <w:r w:rsidRPr="00134568">
        <w:t>, zástupce dopravců a zástupce SŽ pro dopravní technologii a výlukovou činnost.</w:t>
      </w:r>
    </w:p>
    <w:p w14:paraId="06DFD1A6" w14:textId="509BB6C7" w:rsidR="00610F4E" w:rsidRPr="00134568" w:rsidRDefault="00610F4E" w:rsidP="006902B7">
      <w:pPr>
        <w:pStyle w:val="Text2-1"/>
      </w:pPr>
      <w:r w:rsidRPr="00134568">
        <w:t>Pro jednotlivé stavební postupy</w:t>
      </w:r>
      <w:r w:rsidR="00067017" w:rsidRPr="00134568">
        <w:t> / Sekce</w:t>
      </w:r>
      <w:r w:rsidRPr="00134568">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134568">
        <w:t> / Sekci</w:t>
      </w:r>
      <w:r w:rsidRPr="00134568">
        <w:t xml:space="preserve"> </w:t>
      </w:r>
      <w:r w:rsidR="003C79FC" w:rsidRPr="00134568">
        <w:t>–</w:t>
      </w:r>
      <w:r w:rsidRPr="00134568">
        <w:t xml:space="preserve"> časovém období.</w:t>
      </w:r>
    </w:p>
    <w:p w14:paraId="45597B8E" w14:textId="2D74DCFD" w:rsidR="00610F4E" w:rsidRPr="00860BFB" w:rsidRDefault="00610F4E" w:rsidP="006902B7">
      <w:pPr>
        <w:pStyle w:val="Text2-1"/>
        <w:numPr>
          <w:ilvl w:val="2"/>
          <w:numId w:val="21"/>
        </w:numPr>
      </w:pPr>
      <w:r w:rsidRPr="00134568">
        <w:t xml:space="preserve">Závazným pro Zhotovitele jsou Sekce a Postupné závazné milníky, které jsou uvedeny v následující tabulce: </w:t>
      </w:r>
    </w:p>
    <w:p w14:paraId="14E5E1F6" w14:textId="77777777" w:rsidR="00610F4E" w:rsidRPr="00860BFB" w:rsidRDefault="00610F4E" w:rsidP="00610F4E">
      <w:pPr>
        <w:pStyle w:val="TabulkaNadpis"/>
      </w:pPr>
      <w:r w:rsidRPr="00860BFB">
        <w:t>Specifikace jednotlivých Sekcí</w:t>
      </w:r>
    </w:p>
    <w:tbl>
      <w:tblPr>
        <w:tblStyle w:val="Tabulka10"/>
        <w:tblW w:w="8129" w:type="dxa"/>
        <w:tblLook w:val="04A0" w:firstRow="1" w:lastRow="0" w:firstColumn="1" w:lastColumn="0" w:noHBand="0" w:noVBand="1"/>
      </w:tblPr>
      <w:tblGrid>
        <w:gridCol w:w="1320"/>
        <w:gridCol w:w="4845"/>
        <w:gridCol w:w="1964"/>
      </w:tblGrid>
      <w:tr w:rsidR="004D750C" w:rsidRPr="00860BFB" w14:paraId="7FBD1E05" w14:textId="77777777" w:rsidTr="004D75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21A5902" w14:textId="1C07A07C" w:rsidR="004D750C" w:rsidRPr="00860BFB" w:rsidRDefault="004D750C" w:rsidP="000C2EAB">
            <w:pPr>
              <w:pStyle w:val="Tabulka-7"/>
              <w:keepNext/>
              <w:rPr>
                <w:b/>
              </w:rPr>
            </w:pPr>
            <w:r w:rsidRPr="00860BFB">
              <w:rPr>
                <w:b/>
              </w:rPr>
              <w:t>Sekce</w:t>
            </w:r>
          </w:p>
        </w:tc>
        <w:tc>
          <w:tcPr>
            <w:tcW w:w="4845" w:type="dxa"/>
          </w:tcPr>
          <w:p w14:paraId="57D575DF" w14:textId="77777777" w:rsidR="004D750C" w:rsidRPr="00860BFB" w:rsidRDefault="004D750C"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Činnosti</w:t>
            </w:r>
          </w:p>
        </w:tc>
        <w:tc>
          <w:tcPr>
            <w:tcW w:w="1964" w:type="dxa"/>
          </w:tcPr>
          <w:p w14:paraId="31F42F08" w14:textId="77777777" w:rsidR="004D750C" w:rsidRPr="00860BFB" w:rsidRDefault="004D750C"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Doba pro dokončení</w:t>
            </w:r>
          </w:p>
        </w:tc>
      </w:tr>
      <w:tr w:rsidR="004D750C" w:rsidRPr="00860BFB" w14:paraId="17B0EA30" w14:textId="77777777" w:rsidTr="004D750C">
        <w:tc>
          <w:tcPr>
            <w:cnfStyle w:val="001000000000" w:firstRow="0" w:lastRow="0" w:firstColumn="1" w:lastColumn="0" w:oddVBand="0" w:evenVBand="0" w:oddHBand="0" w:evenHBand="0" w:firstRowFirstColumn="0" w:firstRowLastColumn="0" w:lastRowFirstColumn="0" w:lastRowLastColumn="0"/>
            <w:tcW w:w="1320" w:type="dxa"/>
          </w:tcPr>
          <w:p w14:paraId="15359709" w14:textId="5C510E64" w:rsidR="004D750C" w:rsidRPr="00860BFB" w:rsidRDefault="004D750C" w:rsidP="006118EB">
            <w:pPr>
              <w:pStyle w:val="Tabulka-7"/>
            </w:pPr>
            <w:r w:rsidRPr="00860BFB">
              <w:t>Sekce 1 (projekční část)</w:t>
            </w:r>
          </w:p>
        </w:tc>
        <w:tc>
          <w:tcPr>
            <w:tcW w:w="4845" w:type="dxa"/>
          </w:tcPr>
          <w:p w14:paraId="43EFF96E" w14:textId="141B79C9" w:rsidR="004D750C" w:rsidRPr="00860BFB" w:rsidRDefault="004D750C" w:rsidP="000D4257">
            <w:pPr>
              <w:pStyle w:val="Tabulka-7"/>
              <w:cnfStyle w:val="000000000000" w:firstRow="0" w:lastRow="0" w:firstColumn="0" w:lastColumn="0" w:oddVBand="0" w:evenVBand="0" w:oddHBand="0" w:evenHBand="0" w:firstRowFirstColumn="0" w:firstRowLastColumn="0" w:lastRowFirstColumn="0" w:lastRowLastColumn="0"/>
            </w:pPr>
            <w:r w:rsidRPr="00860BFB">
              <w:t>Zhotovení Dokumentace DUSL/DPS+PDPS a nabytí právní moci povolení záměru či jiného dokladu opravňujícího k zahájení zhotovení stavby</w:t>
            </w:r>
          </w:p>
        </w:tc>
        <w:tc>
          <w:tcPr>
            <w:tcW w:w="1964" w:type="dxa"/>
          </w:tcPr>
          <w:p w14:paraId="16B4230A" w14:textId="5D6AEBE9" w:rsidR="004D750C" w:rsidRPr="00860BFB" w:rsidRDefault="004D750C" w:rsidP="000D4257">
            <w:pPr>
              <w:pStyle w:val="Tabulka-7"/>
              <w:cnfStyle w:val="000000000000" w:firstRow="0" w:lastRow="0" w:firstColumn="0" w:lastColumn="0" w:oddVBand="0" w:evenVBand="0" w:oddHBand="0" w:evenHBand="0" w:firstRowFirstColumn="0" w:firstRowLastColumn="0" w:lastRowFirstColumn="0" w:lastRowLastColumn="0"/>
            </w:pPr>
            <w:r w:rsidRPr="00860BFB">
              <w:t>9 měsíců od Data zahájení prací</w:t>
            </w:r>
          </w:p>
        </w:tc>
      </w:tr>
      <w:tr w:rsidR="004D750C" w:rsidRPr="00860BFB" w14:paraId="180C579E" w14:textId="77777777" w:rsidTr="004D750C">
        <w:tc>
          <w:tcPr>
            <w:cnfStyle w:val="001000000000" w:firstRow="0" w:lastRow="0" w:firstColumn="1" w:lastColumn="0" w:oddVBand="0" w:evenVBand="0" w:oddHBand="0" w:evenHBand="0" w:firstRowFirstColumn="0" w:firstRowLastColumn="0" w:lastRowFirstColumn="0" w:lastRowLastColumn="0"/>
            <w:tcW w:w="1320" w:type="dxa"/>
          </w:tcPr>
          <w:p w14:paraId="7914E5B6" w14:textId="360F1560" w:rsidR="004D750C" w:rsidRPr="00860BFB" w:rsidRDefault="004D750C" w:rsidP="000D4257">
            <w:pPr>
              <w:pStyle w:val="Tabulka-7"/>
            </w:pPr>
            <w:r w:rsidRPr="00860BFB">
              <w:t>Sekce 2 (stavební část)</w:t>
            </w:r>
          </w:p>
        </w:tc>
        <w:tc>
          <w:tcPr>
            <w:tcW w:w="4845" w:type="dxa"/>
          </w:tcPr>
          <w:p w14:paraId="31BD72C0" w14:textId="1F95C290" w:rsidR="004D750C" w:rsidRPr="00860BFB" w:rsidRDefault="004D750C" w:rsidP="000D4257">
            <w:pPr>
              <w:pStyle w:val="Tabulka-7"/>
              <w:cnfStyle w:val="000000000000" w:firstRow="0" w:lastRow="0" w:firstColumn="0" w:lastColumn="0" w:oddVBand="0" w:evenVBand="0" w:oddHBand="0" w:evenHBand="0" w:firstRowFirstColumn="0" w:firstRowLastColumn="0" w:lastRowFirstColumn="0" w:lastRowLastColumn="0"/>
            </w:pPr>
            <w:r w:rsidRPr="00860BFB">
              <w:t>Zhotovení stavby včetně uvedení do Zkušebního provozu, kromě položek</w:t>
            </w:r>
            <w:r w:rsidR="00D878DD">
              <w:t xml:space="preserve"> č. 1, 2, a 3</w:t>
            </w:r>
            <w:r w:rsidRPr="00860BFB">
              <w:t xml:space="preserve"> objektu SO 98-98 Všeobecný objekt, které budou provedeny až po dokončení Sekce 2 </w:t>
            </w:r>
          </w:p>
        </w:tc>
        <w:tc>
          <w:tcPr>
            <w:tcW w:w="1964" w:type="dxa"/>
          </w:tcPr>
          <w:p w14:paraId="1E1B4AAC" w14:textId="55E586F9" w:rsidR="004D750C" w:rsidRPr="00860BFB" w:rsidRDefault="004D750C" w:rsidP="000D4257">
            <w:pPr>
              <w:pStyle w:val="Tabulka-7"/>
              <w:cnfStyle w:val="000000000000" w:firstRow="0" w:lastRow="0" w:firstColumn="0" w:lastColumn="0" w:oddVBand="0" w:evenVBand="0" w:oddHBand="0" w:evenHBand="0" w:firstRowFirstColumn="0" w:firstRowLastColumn="0" w:lastRowFirstColumn="0" w:lastRowLastColumn="0"/>
            </w:pPr>
            <w:r w:rsidRPr="00860BFB">
              <w:t>15 měsíců od Data zahájení prací</w:t>
            </w:r>
          </w:p>
        </w:tc>
      </w:tr>
      <w:tr w:rsidR="004D750C" w:rsidRPr="00860BFB" w14:paraId="445E972C" w14:textId="77777777" w:rsidTr="004D750C">
        <w:tc>
          <w:tcPr>
            <w:cnfStyle w:val="001000000000" w:firstRow="0" w:lastRow="0" w:firstColumn="1" w:lastColumn="0" w:oddVBand="0" w:evenVBand="0" w:oddHBand="0" w:evenHBand="0" w:firstRowFirstColumn="0" w:firstRowLastColumn="0" w:lastRowFirstColumn="0" w:lastRowLastColumn="0"/>
            <w:tcW w:w="1320" w:type="dxa"/>
          </w:tcPr>
          <w:p w14:paraId="2C8A058B" w14:textId="77777777" w:rsidR="004D750C" w:rsidRPr="00860BFB" w:rsidRDefault="004D750C" w:rsidP="000C2EAB">
            <w:pPr>
              <w:pStyle w:val="Tabulka-7"/>
            </w:pPr>
            <w:r w:rsidRPr="00860BFB">
              <w:t>Dokončení díla</w:t>
            </w:r>
          </w:p>
        </w:tc>
        <w:tc>
          <w:tcPr>
            <w:tcW w:w="4845" w:type="dxa"/>
          </w:tcPr>
          <w:p w14:paraId="4603615D" w14:textId="0B740218" w:rsidR="004D750C" w:rsidRPr="00860BFB" w:rsidRDefault="004D750C" w:rsidP="000C2EAB">
            <w:pPr>
              <w:pStyle w:val="Tabulka-7"/>
              <w:cnfStyle w:val="000000000000" w:firstRow="0" w:lastRow="0" w:firstColumn="0" w:lastColumn="0" w:oddVBand="0" w:evenVBand="0" w:oddHBand="0" w:evenHBand="0" w:firstRowFirstColumn="0" w:firstRowLastColumn="0" w:lastRowFirstColumn="0" w:lastRowLastColumn="0"/>
            </w:pPr>
            <w:r w:rsidRPr="00860BFB">
              <w:t xml:space="preserve">Položky z objektu </w:t>
            </w:r>
            <w:r w:rsidR="00C33D30">
              <w:t>SO 98-98</w:t>
            </w:r>
            <w:r w:rsidRPr="00860BFB">
              <w:t xml:space="preserve">, které nebyly provedeny v Sekci 2 Stavební </w:t>
            </w:r>
          </w:p>
        </w:tc>
        <w:tc>
          <w:tcPr>
            <w:tcW w:w="1964" w:type="dxa"/>
          </w:tcPr>
          <w:p w14:paraId="44BA9122" w14:textId="5FA136B1" w:rsidR="004D750C" w:rsidRPr="00860BFB" w:rsidRDefault="004D750C" w:rsidP="000D4257">
            <w:pPr>
              <w:pStyle w:val="Tabulka-7"/>
              <w:cnfStyle w:val="000000000000" w:firstRow="0" w:lastRow="0" w:firstColumn="0" w:lastColumn="0" w:oddVBand="0" w:evenVBand="0" w:oddHBand="0" w:evenHBand="0" w:firstRowFirstColumn="0" w:firstRowLastColumn="0" w:lastRowFirstColumn="0" w:lastRowLastColumn="0"/>
            </w:pPr>
            <w:r w:rsidRPr="00860BFB">
              <w:t xml:space="preserve">6 měsíců ode dne vydání Potvrzení o převzetí Sekce 2 </w:t>
            </w:r>
          </w:p>
        </w:tc>
      </w:tr>
    </w:tbl>
    <w:p w14:paraId="7BDA5A4F" w14:textId="77777777" w:rsidR="00610F4E" w:rsidRPr="00860BFB" w:rsidRDefault="00610F4E" w:rsidP="00610F4E">
      <w:pPr>
        <w:pStyle w:val="Text2-1"/>
        <w:numPr>
          <w:ilvl w:val="0"/>
          <w:numId w:val="0"/>
        </w:numPr>
        <w:ind w:left="737"/>
      </w:pPr>
    </w:p>
    <w:p w14:paraId="02C7750D" w14:textId="77777777" w:rsidR="00610F4E" w:rsidRPr="00860BFB" w:rsidRDefault="00610F4E" w:rsidP="00610F4E">
      <w:pPr>
        <w:pStyle w:val="TabulkaNadpis"/>
      </w:pPr>
      <w:r w:rsidRPr="00860BFB">
        <w:t>Specifikace jednotlivých Postupných závazných milníků</w:t>
      </w:r>
    </w:p>
    <w:tbl>
      <w:tblPr>
        <w:tblStyle w:val="Tabulka10"/>
        <w:tblW w:w="8109" w:type="dxa"/>
        <w:tblLook w:val="04A0" w:firstRow="1" w:lastRow="0" w:firstColumn="1" w:lastColumn="0" w:noHBand="0" w:noVBand="1"/>
      </w:tblPr>
      <w:tblGrid>
        <w:gridCol w:w="1320"/>
        <w:gridCol w:w="4804"/>
        <w:gridCol w:w="1985"/>
      </w:tblGrid>
      <w:tr w:rsidR="00610F4E" w:rsidRPr="00860BFB" w14:paraId="133C2C36" w14:textId="77777777" w:rsidTr="000C2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8E21A03" w14:textId="46BC09FA" w:rsidR="00610F4E" w:rsidRPr="00860BFB" w:rsidRDefault="00327B9B" w:rsidP="000C2EAB">
            <w:pPr>
              <w:pStyle w:val="Tabulka-7"/>
              <w:rPr>
                <w:b/>
              </w:rPr>
            </w:pPr>
            <w:r w:rsidRPr="00860BFB">
              <w:rPr>
                <w:b/>
              </w:rPr>
              <w:t>Milník</w:t>
            </w:r>
          </w:p>
        </w:tc>
        <w:tc>
          <w:tcPr>
            <w:tcW w:w="4804" w:type="dxa"/>
          </w:tcPr>
          <w:p w14:paraId="550CB7F6" w14:textId="77777777" w:rsidR="00610F4E" w:rsidRPr="00860BFB"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Činnosti</w:t>
            </w:r>
          </w:p>
        </w:tc>
        <w:tc>
          <w:tcPr>
            <w:tcW w:w="1985" w:type="dxa"/>
          </w:tcPr>
          <w:p w14:paraId="63FA4529" w14:textId="77777777" w:rsidR="00610F4E" w:rsidRPr="00860BFB"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Doba pro dokončení</w:t>
            </w:r>
          </w:p>
        </w:tc>
      </w:tr>
      <w:tr w:rsidR="00610F4E" w:rsidRPr="00860BFB" w14:paraId="4AF17B66"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0678BFD4" w14:textId="77777777" w:rsidR="00610F4E" w:rsidRPr="00860BFB" w:rsidRDefault="00610F4E" w:rsidP="000C2EAB">
            <w:pPr>
              <w:pStyle w:val="Tabulka-7"/>
            </w:pPr>
            <w:r w:rsidRPr="00860BFB">
              <w:t xml:space="preserve">Milník 1 </w:t>
            </w:r>
          </w:p>
        </w:tc>
        <w:tc>
          <w:tcPr>
            <w:tcW w:w="4804" w:type="dxa"/>
          </w:tcPr>
          <w:p w14:paraId="6163E1EF" w14:textId="36D7A851" w:rsidR="00610F4E" w:rsidRPr="00860BFB" w:rsidRDefault="00A45B6C" w:rsidP="000D4257">
            <w:pPr>
              <w:pStyle w:val="Tabulka-7"/>
              <w:cnfStyle w:val="000000000000" w:firstRow="0" w:lastRow="0" w:firstColumn="0" w:lastColumn="0" w:oddVBand="0" w:evenVBand="0" w:oddHBand="0" w:evenHBand="0" w:firstRowFirstColumn="0" w:firstRowLastColumn="0" w:lastRowFirstColumn="0" w:lastRowLastColumn="0"/>
            </w:pPr>
            <w:r w:rsidRPr="00860BFB">
              <w:t>Návrh technického řešení DUSL/DUSP</w:t>
            </w:r>
            <w:r w:rsidR="00610F4E" w:rsidRPr="00860BFB">
              <w:t xml:space="preserve"> </w:t>
            </w:r>
          </w:p>
        </w:tc>
        <w:tc>
          <w:tcPr>
            <w:tcW w:w="1985" w:type="dxa"/>
          </w:tcPr>
          <w:p w14:paraId="4FDF7753" w14:textId="7C200BD2" w:rsidR="00610F4E" w:rsidRPr="00860BFB" w:rsidRDefault="00860BFB" w:rsidP="000D4257">
            <w:pPr>
              <w:pStyle w:val="Tabulka-7"/>
              <w:cnfStyle w:val="000000000000" w:firstRow="0" w:lastRow="0" w:firstColumn="0" w:lastColumn="0" w:oddVBand="0" w:evenVBand="0" w:oddHBand="0" w:evenHBand="0" w:firstRowFirstColumn="0" w:firstRowLastColumn="0" w:lastRowFirstColumn="0" w:lastRowLastColumn="0"/>
            </w:pPr>
            <w:r w:rsidRPr="00860BFB">
              <w:t>2</w:t>
            </w:r>
            <w:r w:rsidR="00610F4E" w:rsidRPr="00860BFB">
              <w:t xml:space="preserve"> měsíc</w:t>
            </w:r>
            <w:r w:rsidR="00F80AA2">
              <w:t>e</w:t>
            </w:r>
            <w:r w:rsidR="00610F4E" w:rsidRPr="00860BFB">
              <w:t xml:space="preserve"> od Data zahájení prací </w:t>
            </w:r>
          </w:p>
        </w:tc>
      </w:tr>
      <w:tr w:rsidR="00610F4E" w:rsidRPr="00860BFB" w14:paraId="1A5864D6"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2D17E680" w14:textId="77777777" w:rsidR="00610F4E" w:rsidRPr="00860BFB" w:rsidRDefault="00610F4E" w:rsidP="000C2EAB">
            <w:pPr>
              <w:pStyle w:val="Tabulka-7"/>
            </w:pPr>
            <w:r w:rsidRPr="00860BFB">
              <w:t>Milník 2</w:t>
            </w:r>
          </w:p>
        </w:tc>
        <w:tc>
          <w:tcPr>
            <w:tcW w:w="4804" w:type="dxa"/>
          </w:tcPr>
          <w:p w14:paraId="08F28C4D" w14:textId="77486BBD" w:rsidR="00610F4E" w:rsidRPr="00860BFB"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860BFB">
              <w:t>Předložení D</w:t>
            </w:r>
            <w:r w:rsidR="00A45B6C" w:rsidRPr="00860BFB">
              <w:t>USL/DP</w:t>
            </w:r>
            <w:r w:rsidR="00A83DF3" w:rsidRPr="00860BFB">
              <w:t>S</w:t>
            </w:r>
            <w:r w:rsidR="00A45B6C" w:rsidRPr="00860BFB">
              <w:t>/PDPS</w:t>
            </w:r>
            <w:r w:rsidRPr="00860BFB">
              <w:t xml:space="preserve"> k připomínkám</w:t>
            </w:r>
          </w:p>
        </w:tc>
        <w:tc>
          <w:tcPr>
            <w:tcW w:w="1985" w:type="dxa"/>
          </w:tcPr>
          <w:p w14:paraId="5BFD2A9B" w14:textId="098866B9" w:rsidR="00610F4E" w:rsidRPr="00860BFB" w:rsidRDefault="00860BFB" w:rsidP="000D4257">
            <w:pPr>
              <w:pStyle w:val="Tabulka-7"/>
              <w:cnfStyle w:val="000000000000" w:firstRow="0" w:lastRow="0" w:firstColumn="0" w:lastColumn="0" w:oddVBand="0" w:evenVBand="0" w:oddHBand="0" w:evenHBand="0" w:firstRowFirstColumn="0" w:firstRowLastColumn="0" w:lastRowFirstColumn="0" w:lastRowLastColumn="0"/>
            </w:pPr>
            <w:r w:rsidRPr="00860BFB">
              <w:t>4</w:t>
            </w:r>
            <w:r w:rsidR="00610F4E" w:rsidRPr="00860BFB">
              <w:t xml:space="preserve"> měsíc</w:t>
            </w:r>
            <w:r w:rsidR="00F80AA2">
              <w:t>e</w:t>
            </w:r>
            <w:r w:rsidR="00610F4E" w:rsidRPr="00860BFB">
              <w:t xml:space="preserve"> od Data zahájení prací</w:t>
            </w:r>
          </w:p>
        </w:tc>
      </w:tr>
      <w:tr w:rsidR="00610F4E" w:rsidRPr="00860BFB" w14:paraId="2800D20C"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4C212821" w14:textId="77777777" w:rsidR="00610F4E" w:rsidRPr="00860BFB" w:rsidRDefault="00610F4E" w:rsidP="000C2EAB">
            <w:pPr>
              <w:pStyle w:val="Tabulka-7"/>
            </w:pPr>
            <w:r w:rsidRPr="00860BFB">
              <w:t>Milník 3</w:t>
            </w:r>
          </w:p>
        </w:tc>
        <w:tc>
          <w:tcPr>
            <w:tcW w:w="4804" w:type="dxa"/>
          </w:tcPr>
          <w:p w14:paraId="2F0D5148" w14:textId="305A25CD" w:rsidR="00610F4E" w:rsidRPr="00860BFB" w:rsidRDefault="00A45B6C" w:rsidP="000D4257">
            <w:pPr>
              <w:pStyle w:val="Tabulka-7"/>
              <w:cnfStyle w:val="000000000000" w:firstRow="0" w:lastRow="0" w:firstColumn="0" w:lastColumn="0" w:oddVBand="0" w:evenVBand="0" w:oddHBand="0" w:evenHBand="0" w:firstRowFirstColumn="0" w:firstRowLastColumn="0" w:lastRowFirstColumn="0" w:lastRowLastColumn="0"/>
            </w:pPr>
            <w:r w:rsidRPr="00860BFB">
              <w:t>Definitivní odevzdání DUSL/DP</w:t>
            </w:r>
            <w:r w:rsidR="00A83DF3" w:rsidRPr="00860BFB">
              <w:t>S</w:t>
            </w:r>
            <w:r w:rsidRPr="00860BFB">
              <w:t>+PDPS</w:t>
            </w:r>
          </w:p>
        </w:tc>
        <w:tc>
          <w:tcPr>
            <w:tcW w:w="1985" w:type="dxa"/>
          </w:tcPr>
          <w:p w14:paraId="2CF40216" w14:textId="2A2102EA" w:rsidR="00610F4E" w:rsidRPr="00860BFB" w:rsidRDefault="00860BFB" w:rsidP="000D4257">
            <w:pPr>
              <w:pStyle w:val="Tabulka-7"/>
              <w:cnfStyle w:val="000000000000" w:firstRow="0" w:lastRow="0" w:firstColumn="0" w:lastColumn="0" w:oddVBand="0" w:evenVBand="0" w:oddHBand="0" w:evenHBand="0" w:firstRowFirstColumn="0" w:firstRowLastColumn="0" w:lastRowFirstColumn="0" w:lastRowLastColumn="0"/>
            </w:pPr>
            <w:r w:rsidRPr="00860BFB">
              <w:t>7</w:t>
            </w:r>
            <w:r w:rsidR="00610F4E" w:rsidRPr="00860BFB">
              <w:t xml:space="preserve"> měsíců od Data zahájení prací </w:t>
            </w:r>
          </w:p>
        </w:tc>
      </w:tr>
      <w:tr w:rsidR="00610F4E" w:rsidRPr="007E040C" w14:paraId="3C9EF2B3" w14:textId="77777777" w:rsidTr="000C2EAB">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4286D7D9" w14:textId="77777777" w:rsidR="00610F4E" w:rsidRPr="00860BFB" w:rsidRDefault="00610F4E" w:rsidP="000C2EAB">
            <w:pPr>
              <w:pStyle w:val="Tabulka-7"/>
            </w:pPr>
            <w:r w:rsidRPr="00860BFB">
              <w:t>Milník 4</w:t>
            </w:r>
          </w:p>
        </w:tc>
        <w:tc>
          <w:tcPr>
            <w:tcW w:w="4804" w:type="dxa"/>
          </w:tcPr>
          <w:p w14:paraId="4A13703B" w14:textId="77777777" w:rsidR="00610F4E" w:rsidRPr="00860BFB"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860BFB">
              <w:t xml:space="preserve">Zahájení stavebních prací </w:t>
            </w:r>
          </w:p>
        </w:tc>
        <w:tc>
          <w:tcPr>
            <w:tcW w:w="1985" w:type="dxa"/>
          </w:tcPr>
          <w:p w14:paraId="66C55D73" w14:textId="633A435E" w:rsidR="00610F4E" w:rsidRPr="00345FC7" w:rsidRDefault="00860BFB" w:rsidP="000D4257">
            <w:pPr>
              <w:pStyle w:val="Tabulka-7"/>
              <w:cnfStyle w:val="000000000000" w:firstRow="0" w:lastRow="0" w:firstColumn="0" w:lastColumn="0" w:oddVBand="0" w:evenVBand="0" w:oddHBand="0" w:evenHBand="0" w:firstRowFirstColumn="0" w:firstRowLastColumn="0" w:lastRowFirstColumn="0" w:lastRowLastColumn="0"/>
            </w:pPr>
            <w:r w:rsidRPr="00860BFB">
              <w:t>9</w:t>
            </w:r>
            <w:r w:rsidR="00610F4E" w:rsidRPr="00860BFB">
              <w:t xml:space="preserve"> měsíců od Data zahájení prací</w:t>
            </w:r>
            <w:r w:rsidR="00610F4E" w:rsidRPr="00345FC7">
              <w:t xml:space="preserve"> </w:t>
            </w:r>
          </w:p>
        </w:tc>
      </w:tr>
    </w:tbl>
    <w:p w14:paraId="38D18269" w14:textId="77777777" w:rsidR="00610F4E" w:rsidRDefault="00610F4E" w:rsidP="000D4257">
      <w:pPr>
        <w:pStyle w:val="TextbezslBEZMEZER"/>
      </w:pPr>
    </w:p>
    <w:p w14:paraId="6E6C592A" w14:textId="77777777" w:rsidR="0069470F" w:rsidRDefault="0069470F" w:rsidP="00E37CF5">
      <w:pPr>
        <w:pStyle w:val="NADPIS2-1"/>
      </w:pPr>
      <w:bookmarkStart w:id="112" w:name="_Toc7077141"/>
      <w:bookmarkStart w:id="113" w:name="_Toc198022246"/>
      <w:r w:rsidRPr="00EC2E51">
        <w:t>SOUVISEJÍCÍ</w:t>
      </w:r>
      <w:r>
        <w:t xml:space="preserve"> DOKUMENTY A PŘEDPISY</w:t>
      </w:r>
      <w:bookmarkEnd w:id="112"/>
      <w:bookmarkEnd w:id="113"/>
    </w:p>
    <w:p w14:paraId="4DA592AC" w14:textId="77777777" w:rsidR="00072119" w:rsidRPr="007D016E" w:rsidRDefault="00072119" w:rsidP="00072119">
      <w:pPr>
        <w:pStyle w:val="Text2-1"/>
      </w:pPr>
      <w:bookmarkStart w:id="114"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D5175D4" w14:textId="1393B6E9" w:rsidR="00E573CF" w:rsidRDefault="00E573CF" w:rsidP="00E573CF">
      <w:pPr>
        <w:pStyle w:val="Text2-1"/>
      </w:pPr>
      <w:bookmarkStart w:id="115" w:name="_Hlk184732880"/>
      <w:r w:rsidRPr="0035135E">
        <w:t>Technické požadavky na výrobky, zařízení a technologie pro ŽDC</w:t>
      </w:r>
      <w:r>
        <w:t xml:space="preserve"> (dle směrnic</w:t>
      </w:r>
      <w:r w:rsidR="00743446">
        <w:t>e</w:t>
      </w:r>
      <w:r>
        <w:t xml:space="preserve"> SŽ</w:t>
      </w:r>
      <w:r w:rsidR="00743446">
        <w:t xml:space="preserve"> SM008)</w:t>
      </w:r>
      <w:r>
        <w:t xml:space="preserve"> jsou uvedeny na webových stránkách:</w:t>
      </w:r>
    </w:p>
    <w:p w14:paraId="5921FD89" w14:textId="4B756BA3" w:rsidR="00E573CF" w:rsidRPr="006A7042" w:rsidRDefault="00E573CF" w:rsidP="00E573CF">
      <w:pPr>
        <w:pStyle w:val="Textbezslovn"/>
        <w:rPr>
          <w:spacing w:val="-6"/>
        </w:rPr>
      </w:pPr>
      <w:r w:rsidRPr="006A7042">
        <w:rPr>
          <w:rStyle w:val="Tun"/>
          <w:spacing w:val="-6"/>
        </w:rPr>
        <w:t>www.spravazeleznic.cz v sekci „Dodavatelé/Odběratelé / Technické požadavky na</w:t>
      </w:r>
      <w:r w:rsidR="00532600" w:rsidRPr="006A7042">
        <w:rPr>
          <w:rStyle w:val="Tun"/>
          <w:spacing w:val="-6"/>
        </w:rPr>
        <w:t> </w:t>
      </w:r>
      <w:r w:rsidRPr="006A7042">
        <w:rPr>
          <w:rStyle w:val="Tun"/>
          <w:spacing w:val="-6"/>
        </w:rPr>
        <w:t>výrobky, zařízení a technologie pro ŽDC“</w:t>
      </w:r>
      <w:r w:rsidRPr="006A7042">
        <w:rPr>
          <w:spacing w:val="-6"/>
        </w:rPr>
        <w:t xml:space="preserve"> </w:t>
      </w:r>
      <w:hyperlink r:id="rId16" w:history="1">
        <w:r w:rsidR="00532600" w:rsidRPr="006A7042">
          <w:rPr>
            <w:rStyle w:val="Hypertextovodkaz"/>
            <w:noProof w:val="0"/>
            <w:spacing w:val="-6"/>
          </w:rPr>
          <w:t>(https://www.spravazeleznic.cz/dodavatele-odberatele/technicke-pozadavky-na-vyrobky-zarizeni-a-technologie-pro-zdc).</w:t>
        </w:r>
      </w:hyperlink>
    </w:p>
    <w:p w14:paraId="67B5C274" w14:textId="77777777" w:rsidR="00A83DF3" w:rsidRDefault="00A83DF3" w:rsidP="00A83DF3">
      <w:pPr>
        <w:pStyle w:val="Text2-1"/>
      </w:pPr>
      <w:bookmarkStart w:id="116" w:name="_Hlk182924794"/>
      <w:r w:rsidRPr="007D016E">
        <w:t>Objednatel umožňuje Zhotoviteli přístup ke</w:t>
      </w:r>
      <w:r>
        <w:t xml:space="preserve"> svým vnitřním dokumentům a předpisům, typové dokumentaci a typovým řešením na webových stránkách: </w:t>
      </w:r>
    </w:p>
    <w:p w14:paraId="42F1D9DF" w14:textId="77777777" w:rsidR="00A83DF3" w:rsidRDefault="00A83DF3" w:rsidP="00A83DF3">
      <w:pPr>
        <w:pStyle w:val="Textbezslovn"/>
      </w:pPr>
      <w:bookmarkStart w:id="117"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117"/>
    <w:p w14:paraId="534011E8" w14:textId="77777777" w:rsidR="00A83DF3" w:rsidRPr="007D016E" w:rsidRDefault="00A83DF3" w:rsidP="00A83DF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116"/>
    <w:p w14:paraId="4CDB8F55" w14:textId="77777777" w:rsidR="001B616C" w:rsidRPr="00E85446" w:rsidRDefault="001B616C" w:rsidP="001B616C">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1E169F73" w14:textId="77777777" w:rsidR="001B616C" w:rsidRPr="00E85446" w:rsidRDefault="001B616C" w:rsidP="001B616C">
      <w:pPr>
        <w:pStyle w:val="Textbezslovn"/>
        <w:keepNext/>
        <w:spacing w:after="0"/>
        <w:rPr>
          <w:rStyle w:val="Tun"/>
        </w:rPr>
      </w:pPr>
      <w:r>
        <w:rPr>
          <w:rStyle w:val="Tun"/>
        </w:rPr>
        <w:t>Centrum techniky a diagnostiky</w:t>
      </w:r>
      <w:r w:rsidRPr="00E85446">
        <w:rPr>
          <w:rStyle w:val="Tun"/>
        </w:rPr>
        <w:t xml:space="preserve"> </w:t>
      </w:r>
    </w:p>
    <w:p w14:paraId="64EFC402" w14:textId="77777777" w:rsidR="001B616C" w:rsidRDefault="001B616C" w:rsidP="001B616C">
      <w:pPr>
        <w:pStyle w:val="Textbezslovn"/>
        <w:spacing w:after="0"/>
        <w:rPr>
          <w:rStyle w:val="Tun"/>
        </w:rPr>
      </w:pPr>
      <w:r>
        <w:rPr>
          <w:rStyle w:val="Tun"/>
        </w:rPr>
        <w:t>Odbor servisních služeb</w:t>
      </w:r>
    </w:p>
    <w:p w14:paraId="5D3F7AA2" w14:textId="77777777" w:rsidR="001B616C" w:rsidRPr="007D016E" w:rsidRDefault="001B616C" w:rsidP="001B616C">
      <w:pPr>
        <w:pStyle w:val="Textbezslovn"/>
        <w:keepNext/>
        <w:spacing w:after="0"/>
      </w:pPr>
      <w:r>
        <w:t>Jeremenkova 103/23</w:t>
      </w:r>
    </w:p>
    <w:p w14:paraId="675086FE" w14:textId="77777777" w:rsidR="001B616C" w:rsidRDefault="001B616C" w:rsidP="001B616C">
      <w:pPr>
        <w:pStyle w:val="Textbezslovn"/>
      </w:pPr>
      <w:r w:rsidRPr="007D016E">
        <w:t>77</w:t>
      </w:r>
      <w:r>
        <w:t>9 00</w:t>
      </w:r>
      <w:r w:rsidRPr="007D016E">
        <w:t xml:space="preserve"> </w:t>
      </w:r>
      <w:r w:rsidRPr="00BA22D4">
        <w:t>Olomouc</w:t>
      </w:r>
    </w:p>
    <w:p w14:paraId="1757BEEE" w14:textId="77777777" w:rsidR="001B616C" w:rsidRDefault="001B616C" w:rsidP="001B616C">
      <w:pPr>
        <w:pStyle w:val="TextbezslBEZMEZER"/>
      </w:pPr>
      <w:bookmarkStart w:id="118" w:name="_Hlk191887253"/>
      <w:r>
        <w:t xml:space="preserve">nebo e-mail: </w:t>
      </w:r>
      <w:r>
        <w:rPr>
          <w:rStyle w:val="Tun"/>
        </w:rPr>
        <w:t xml:space="preserve">typdok@spravazeleznic.cz, </w:t>
      </w:r>
      <w:r>
        <w:t>tel.: 972 742 396, mobil: 725 039 782</w:t>
      </w:r>
    </w:p>
    <w:p w14:paraId="1C445F38" w14:textId="77777777" w:rsidR="001B616C" w:rsidRDefault="001B616C" w:rsidP="001B616C">
      <w:pPr>
        <w:pStyle w:val="Textbezslovn"/>
      </w:pPr>
      <w:r>
        <w:t>Ceníky: https://typdok.tudc.cz/</w:t>
      </w:r>
      <w:bookmarkEnd w:id="118"/>
    </w:p>
    <w:p w14:paraId="0ED721FF" w14:textId="77777777" w:rsidR="0069470F" w:rsidRPr="00752036" w:rsidRDefault="0069470F" w:rsidP="00752036">
      <w:pPr>
        <w:pStyle w:val="NADPIS2-1"/>
      </w:pPr>
      <w:bookmarkStart w:id="119" w:name="_Toc7077142"/>
      <w:bookmarkStart w:id="120" w:name="_Toc198022247"/>
      <w:bookmarkEnd w:id="114"/>
      <w:bookmarkEnd w:id="115"/>
      <w:r w:rsidRPr="00752036">
        <w:t>PŘÍLOHY</w:t>
      </w:r>
      <w:bookmarkEnd w:id="119"/>
      <w:bookmarkEnd w:id="120"/>
    </w:p>
    <w:p w14:paraId="752580E0" w14:textId="77777777" w:rsidR="00A801A6" w:rsidRPr="00A50778" w:rsidRDefault="00A801A6" w:rsidP="00A801A6">
      <w:pPr>
        <w:pStyle w:val="Text2-1"/>
      </w:pPr>
      <w:bookmarkStart w:id="121" w:name="_Ref119066353"/>
      <w:bookmarkStart w:id="122" w:name="_Ref121495527"/>
      <w:bookmarkStart w:id="123" w:name="_Hlk185340196"/>
      <w:r w:rsidRPr="00A50778">
        <w:t xml:space="preserve">Seznam položek schvalovacího souboru </w:t>
      </w:r>
      <w:proofErr w:type="spellStart"/>
      <w:r w:rsidRPr="00A50778">
        <w:t>Trackside</w:t>
      </w:r>
      <w:proofErr w:type="spellEnd"/>
      <w:r w:rsidRPr="00A50778">
        <w:t xml:space="preserve"> </w:t>
      </w:r>
      <w:proofErr w:type="spellStart"/>
      <w:r w:rsidRPr="00A50778">
        <w:t>Approval</w:t>
      </w:r>
      <w:bookmarkEnd w:id="121"/>
      <w:proofErr w:type="spellEnd"/>
      <w:r w:rsidRPr="00A50778">
        <w:t xml:space="preserve"> </w:t>
      </w:r>
    </w:p>
    <w:p w14:paraId="3B035C61" w14:textId="77777777" w:rsidR="00A801A6" w:rsidRPr="00A50778" w:rsidRDefault="00A801A6" w:rsidP="00A801A6">
      <w:pPr>
        <w:pStyle w:val="Text2-1"/>
      </w:pPr>
      <w:bookmarkStart w:id="124" w:name="_Ref121839774"/>
      <w:r w:rsidRPr="00A50778">
        <w:t>Specifikace a zásady uchovávání a výměny dat mezi JZP a technologiemi ŽDC, v. 1.00 – 07/2022</w:t>
      </w:r>
      <w:bookmarkEnd w:id="122"/>
      <w:bookmarkEnd w:id="124"/>
    </w:p>
    <w:p w14:paraId="74A9E362" w14:textId="77777777" w:rsidR="00284F76" w:rsidRPr="00A50778" w:rsidRDefault="00284F76" w:rsidP="00284F76">
      <w:pPr>
        <w:pStyle w:val="Text2-1"/>
      </w:pPr>
      <w:bookmarkStart w:id="125" w:name="_Ref173242204"/>
      <w:r w:rsidRPr="00A50778">
        <w:t>Manuál pro strukturu dokumentace a popisové pole, verze 05.1 (13. 8. 2024)</w:t>
      </w:r>
      <w:bookmarkEnd w:id="125"/>
    </w:p>
    <w:p w14:paraId="3485156C" w14:textId="77777777" w:rsidR="00284F76" w:rsidRPr="00A50778" w:rsidRDefault="00284F76" w:rsidP="00284F76">
      <w:pPr>
        <w:pStyle w:val="Text2-1"/>
      </w:pPr>
      <w:bookmarkStart w:id="126" w:name="_Ref173242667"/>
      <w:bookmarkStart w:id="127" w:name="_Hlk182921765"/>
      <w:r w:rsidRPr="002F0060">
        <w:t>Rozdílový dokument DPS</w:t>
      </w:r>
      <w:bookmarkEnd w:id="126"/>
    </w:p>
    <w:p w14:paraId="70939C95" w14:textId="77777777" w:rsidR="00284F76" w:rsidRPr="00A50778" w:rsidRDefault="00284F76" w:rsidP="00284F76">
      <w:pPr>
        <w:pStyle w:val="Text2-1"/>
      </w:pPr>
      <w:bookmarkStart w:id="128" w:name="_Ref173242908"/>
      <w:bookmarkEnd w:id="127"/>
      <w:r w:rsidRPr="002F0060">
        <w:t>Rozdílový dokument PDPS</w:t>
      </w:r>
      <w:bookmarkEnd w:id="128"/>
    </w:p>
    <w:bookmarkEnd w:id="123"/>
    <w:p w14:paraId="0F12B81C" w14:textId="77777777" w:rsidR="0069470F" w:rsidRDefault="0069470F" w:rsidP="0069470F">
      <w:pPr>
        <w:pStyle w:val="Textbezslovn"/>
      </w:pPr>
    </w:p>
    <w:p w14:paraId="5C2DC48A" w14:textId="77777777" w:rsidR="005D7A71" w:rsidRDefault="005D7A71" w:rsidP="0069470F">
      <w:pPr>
        <w:pStyle w:val="Textbezslovn"/>
      </w:pPr>
    </w:p>
    <w:p w14:paraId="62D9CF14" w14:textId="77777777" w:rsidR="00826B7B" w:rsidRDefault="00826B7B"/>
    <w:sectPr w:rsidR="00826B7B" w:rsidSect="00F73A5A">
      <w:headerReference w:type="even" r:id="rId17"/>
      <w:headerReference w:type="default" r:id="rId18"/>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52D64" w14:textId="77777777" w:rsidR="00AF03B9" w:rsidRDefault="00AF03B9" w:rsidP="00962258">
      <w:pPr>
        <w:spacing w:after="0" w:line="240" w:lineRule="auto"/>
      </w:pPr>
      <w:r>
        <w:separator/>
      </w:r>
    </w:p>
  </w:endnote>
  <w:endnote w:type="continuationSeparator" w:id="0">
    <w:p w14:paraId="52D0A824" w14:textId="77777777" w:rsidR="00AF03B9" w:rsidRDefault="00AF03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183F2AA5" w14:textId="77777777" w:rsidTr="00633336">
      <w:tc>
        <w:tcPr>
          <w:tcW w:w="907" w:type="dxa"/>
          <w:tcMar>
            <w:left w:w="0" w:type="dxa"/>
            <w:right w:w="0" w:type="dxa"/>
          </w:tcMar>
          <w:vAlign w:val="bottom"/>
        </w:tcPr>
        <w:p w14:paraId="69186A17" w14:textId="2E0B55A6"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68AAD277" w14:textId="56A82841" w:rsidR="005635D5" w:rsidRPr="003462EB" w:rsidRDefault="008D414D" w:rsidP="008664BF">
          <w:pPr>
            <w:pStyle w:val="Zpatvlevo"/>
          </w:pPr>
          <w:fldSimple w:instr="STYLEREF  _Název_akce  \* MERGEFORMAT">
            <w:r w:rsidR="00963C0F">
              <w:rPr>
                <w:noProof/>
              </w:rPr>
              <w:t>Optimalizace trati Odb. Berounka (včetně) – Karlštejn (včetně), 1.etapa: Úprava TZZ v úseku Radotín – Dobřichovice</w:t>
            </w:r>
          </w:fldSimple>
        </w:p>
        <w:p w14:paraId="7C591577" w14:textId="79369372"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00996833"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4A53C5AC"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0AD19165" w14:textId="77777777" w:rsidTr="00633336">
      <w:tc>
        <w:tcPr>
          <w:tcW w:w="0" w:type="auto"/>
          <w:tcMar>
            <w:left w:w="0" w:type="dxa"/>
            <w:right w:w="0" w:type="dxa"/>
          </w:tcMar>
          <w:vAlign w:val="bottom"/>
        </w:tcPr>
        <w:p w14:paraId="634A5C99" w14:textId="4029754D" w:rsidR="005635D5" w:rsidRDefault="008D414D" w:rsidP="00722CCE">
          <w:pPr>
            <w:pStyle w:val="Zpatvpravo"/>
          </w:pPr>
          <w:fldSimple w:instr="STYLEREF  _Název_akce  \* MERGEFORMAT">
            <w:r w:rsidR="00963C0F">
              <w:rPr>
                <w:noProof/>
              </w:rPr>
              <w:t>Optimalizace trati Odb. Berounka (včetně) – Karlštejn (včetně), 1.etapa: Úprava TZZ v úseku Radotín – Dobřichovice</w:t>
            </w:r>
          </w:fldSimple>
        </w:p>
        <w:p w14:paraId="36CF3B11" w14:textId="3DC37E6A" w:rsidR="005635D5" w:rsidRDefault="005635D5" w:rsidP="00686013">
          <w:pPr>
            <w:pStyle w:val="Zpatvpravo"/>
          </w:pPr>
          <w:r>
            <w:t xml:space="preserve">Požadavky Objednatele </w:t>
          </w:r>
          <w:r w:rsidR="00007190">
            <w:t>–</w:t>
          </w:r>
          <w:r>
            <w:t xml:space="preserve"> Zvláštní</w:t>
          </w:r>
          <w:r w:rsidRPr="003462EB">
            <w:t xml:space="preserve"> technické podmínky</w:t>
          </w:r>
        </w:p>
        <w:p w14:paraId="4719BAB7" w14:textId="77777777" w:rsidR="005635D5" w:rsidRPr="003462EB" w:rsidRDefault="005635D5"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411CD985" w14:textId="6A7E12C3"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24C38D82"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B76AE" w14:textId="77777777" w:rsidR="005635D5" w:rsidRPr="00B8518B" w:rsidRDefault="005635D5" w:rsidP="00460660">
    <w:pPr>
      <w:pStyle w:val="Zpat"/>
      <w:rPr>
        <w:sz w:val="2"/>
        <w:szCs w:val="2"/>
      </w:rPr>
    </w:pPr>
  </w:p>
  <w:p w14:paraId="7244C640" w14:textId="77777777" w:rsidR="005635D5" w:rsidRDefault="005635D5" w:rsidP="00F73A5A">
    <w:pPr>
      <w:pStyle w:val="Zpatvlevo"/>
      <w:rPr>
        <w:rFonts w:cs="Calibri"/>
        <w:szCs w:val="12"/>
      </w:rPr>
    </w:pPr>
  </w:p>
  <w:p w14:paraId="53768BAC"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7E15F" w14:textId="77777777" w:rsidR="00AF03B9" w:rsidRDefault="00AF03B9" w:rsidP="00962258">
      <w:pPr>
        <w:spacing w:after="0" w:line="240" w:lineRule="auto"/>
      </w:pPr>
      <w:r>
        <w:separator/>
      </w:r>
    </w:p>
  </w:footnote>
  <w:footnote w:type="continuationSeparator" w:id="0">
    <w:p w14:paraId="3819F33E" w14:textId="77777777" w:rsidR="00AF03B9" w:rsidRDefault="00AF03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4925C" w14:textId="7B02AB93" w:rsidR="008D414D" w:rsidRDefault="008D414D">
    <w:pPr>
      <w:pStyle w:val="Zhlav"/>
    </w:pPr>
    <w:r>
      <w:rPr>
        <w:noProof/>
      </w:rPr>
      <mc:AlternateContent>
        <mc:Choice Requires="wps">
          <w:drawing>
            <wp:anchor distT="0" distB="0" distL="0" distR="0" simplePos="0" relativeHeight="251676672" behindDoc="0" locked="0" layoutInCell="1" allowOverlap="1" wp14:anchorId="307D148C" wp14:editId="20D6040C">
              <wp:simplePos x="1009650" y="361950"/>
              <wp:positionH relativeFrom="page">
                <wp:align>center</wp:align>
              </wp:positionH>
              <wp:positionV relativeFrom="page">
                <wp:align>top</wp:align>
              </wp:positionV>
              <wp:extent cx="494030" cy="314960"/>
              <wp:effectExtent l="0" t="0" r="1270" b="8890"/>
              <wp:wrapNone/>
              <wp:docPr id="1156764877"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63E678A" w14:textId="031710B9" w:rsidR="008D414D" w:rsidRPr="008D414D" w:rsidRDefault="008D414D" w:rsidP="008D414D">
                          <w:pPr>
                            <w:spacing w:after="0"/>
                            <w:rPr>
                              <w:rFonts w:eastAsia="Verdana" w:cs="Verdana"/>
                              <w:noProof/>
                              <w:color w:val="000000"/>
                              <w:sz w:val="14"/>
                              <w:szCs w:val="14"/>
                            </w:rPr>
                          </w:pPr>
                          <w:r w:rsidRPr="008D414D">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07D148C"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textbox style="mso-fit-shape-to-text:t" inset="0,15pt,0,0">
                <w:txbxContent>
                  <w:p w14:paraId="663E678A" w14:textId="031710B9" w:rsidR="008D414D" w:rsidRPr="008D414D" w:rsidRDefault="008D414D" w:rsidP="008D414D">
                    <w:pPr>
                      <w:spacing w:after="0"/>
                      <w:rPr>
                        <w:rFonts w:eastAsia="Verdana" w:cs="Verdana"/>
                        <w:noProof/>
                        <w:color w:val="000000"/>
                        <w:sz w:val="14"/>
                        <w:szCs w:val="14"/>
                      </w:rPr>
                    </w:pPr>
                    <w:r w:rsidRPr="008D414D">
                      <w:rPr>
                        <w:rFonts w:eastAsia="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0CBA9" w14:textId="5C4DBEA5" w:rsidR="008D414D" w:rsidRDefault="008D414D">
    <w:pPr>
      <w:pStyle w:val="Zhlav"/>
    </w:pPr>
    <w:r>
      <w:rPr>
        <w:noProof/>
      </w:rPr>
      <mc:AlternateContent>
        <mc:Choice Requires="wps">
          <w:drawing>
            <wp:anchor distT="0" distB="0" distL="0" distR="0" simplePos="0" relativeHeight="251677696" behindDoc="0" locked="0" layoutInCell="1" allowOverlap="1" wp14:anchorId="2D97A1F3" wp14:editId="7C32FBF6">
              <wp:simplePos x="1009015" y="360680"/>
              <wp:positionH relativeFrom="page">
                <wp:align>center</wp:align>
              </wp:positionH>
              <wp:positionV relativeFrom="page">
                <wp:align>top</wp:align>
              </wp:positionV>
              <wp:extent cx="494030" cy="314960"/>
              <wp:effectExtent l="0" t="0" r="1270" b="8890"/>
              <wp:wrapNone/>
              <wp:docPr id="762315303"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19DA29C" w14:textId="07740634" w:rsidR="008D414D" w:rsidRPr="008D414D" w:rsidRDefault="008D414D" w:rsidP="008D414D">
                          <w:pPr>
                            <w:spacing w:after="0"/>
                            <w:rPr>
                              <w:rFonts w:eastAsia="Verdana" w:cs="Verdana"/>
                              <w:noProof/>
                              <w:color w:val="000000"/>
                              <w:sz w:val="14"/>
                              <w:szCs w:val="14"/>
                            </w:rPr>
                          </w:pPr>
                          <w:r w:rsidRPr="008D414D">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D97A1F3"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textbox style="mso-fit-shape-to-text:t" inset="0,15pt,0,0">
                <w:txbxContent>
                  <w:p w14:paraId="319DA29C" w14:textId="07740634" w:rsidR="008D414D" w:rsidRPr="008D414D" w:rsidRDefault="008D414D" w:rsidP="008D414D">
                    <w:pPr>
                      <w:spacing w:after="0"/>
                      <w:rPr>
                        <w:rFonts w:eastAsia="Verdana" w:cs="Verdana"/>
                        <w:noProof/>
                        <w:color w:val="000000"/>
                        <w:sz w:val="14"/>
                        <w:szCs w:val="14"/>
                      </w:rPr>
                    </w:pPr>
                    <w:r w:rsidRPr="008D414D">
                      <w:rPr>
                        <w:rFonts w:eastAsia="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025072CC" w14:textId="77777777" w:rsidTr="00B22106">
      <w:trPr>
        <w:trHeight w:hRule="exact" w:val="936"/>
      </w:trPr>
      <w:tc>
        <w:tcPr>
          <w:tcW w:w="1361" w:type="dxa"/>
          <w:tcMar>
            <w:left w:w="0" w:type="dxa"/>
            <w:right w:w="0" w:type="dxa"/>
          </w:tcMar>
        </w:tcPr>
        <w:p w14:paraId="31375D8C" w14:textId="3A885771" w:rsidR="005635D5" w:rsidRPr="00B8518B" w:rsidRDefault="008D414D" w:rsidP="00FC6389">
          <w:pPr>
            <w:pStyle w:val="Zpat"/>
            <w:rPr>
              <w:rStyle w:val="slostrnky"/>
            </w:rPr>
          </w:pPr>
          <w:r>
            <w:rPr>
              <w:b/>
              <w:noProof/>
              <w:color w:val="FF5200" w:themeColor="accent2"/>
              <w:sz w:val="14"/>
            </w:rPr>
            <mc:AlternateContent>
              <mc:Choice Requires="wps">
                <w:drawing>
                  <wp:anchor distT="0" distB="0" distL="0" distR="0" simplePos="0" relativeHeight="251675648" behindDoc="0" locked="0" layoutInCell="1" allowOverlap="1" wp14:anchorId="1B8F63BE" wp14:editId="6FF0ED5B">
                    <wp:simplePos x="142875" y="361950"/>
                    <wp:positionH relativeFrom="page">
                      <wp:align>center</wp:align>
                    </wp:positionH>
                    <wp:positionV relativeFrom="page">
                      <wp:align>top</wp:align>
                    </wp:positionV>
                    <wp:extent cx="494030" cy="314960"/>
                    <wp:effectExtent l="0" t="0" r="1270" b="8890"/>
                    <wp:wrapNone/>
                    <wp:docPr id="1887364121"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457AEA5" w14:textId="12D3E941" w:rsidR="008D414D" w:rsidRPr="008D414D" w:rsidRDefault="008D414D" w:rsidP="008D414D">
                                <w:pPr>
                                  <w:spacing w:after="0"/>
                                  <w:rPr>
                                    <w:rFonts w:eastAsia="Verdana" w:cs="Verdana"/>
                                    <w:noProof/>
                                    <w:color w:val="000000"/>
                                    <w:sz w:val="14"/>
                                    <w:szCs w:val="14"/>
                                  </w:rPr>
                                </w:pPr>
                                <w:r w:rsidRPr="008D414D">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8F63BE"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textbox style="mso-fit-shape-to-text:t" inset="0,15pt,0,0">
                      <w:txbxContent>
                        <w:p w14:paraId="6457AEA5" w14:textId="12D3E941" w:rsidR="008D414D" w:rsidRPr="008D414D" w:rsidRDefault="008D414D" w:rsidP="008D414D">
                          <w:pPr>
                            <w:spacing w:after="0"/>
                            <w:rPr>
                              <w:rFonts w:eastAsia="Verdana" w:cs="Verdana"/>
                              <w:noProof/>
                              <w:color w:val="000000"/>
                              <w:sz w:val="14"/>
                              <w:szCs w:val="14"/>
                            </w:rPr>
                          </w:pPr>
                          <w:r w:rsidRPr="008D414D">
                            <w:rPr>
                              <w:rFonts w:eastAsia="Verdana" w:cs="Verdana"/>
                              <w:noProof/>
                              <w:color w:val="000000"/>
                              <w:sz w:val="14"/>
                              <w:szCs w:val="14"/>
                            </w:rPr>
                            <w:t>SŽ: Interní</w:t>
                          </w:r>
                        </w:p>
                      </w:txbxContent>
                    </v:textbox>
                    <w10:wrap anchorx="page" anchory="page"/>
                  </v:shape>
                </w:pict>
              </mc:Fallback>
            </mc:AlternateContent>
          </w:r>
        </w:p>
      </w:tc>
      <w:tc>
        <w:tcPr>
          <w:tcW w:w="3458" w:type="dxa"/>
          <w:shd w:val="clear" w:color="auto" w:fill="auto"/>
          <w:tcMar>
            <w:left w:w="0" w:type="dxa"/>
            <w:right w:w="0" w:type="dxa"/>
          </w:tcMar>
        </w:tcPr>
        <w:p w14:paraId="340C9F7F" w14:textId="77777777" w:rsidR="005635D5" w:rsidRDefault="005635D5" w:rsidP="00FC6389">
          <w:pPr>
            <w:pStyle w:val="Zpat"/>
          </w:pPr>
          <w:r>
            <w:rPr>
              <w:noProof/>
              <w:lang w:eastAsia="cs-CZ"/>
            </w:rPr>
            <w:drawing>
              <wp:anchor distT="0" distB="0" distL="114300" distR="114300" simplePos="0" relativeHeight="251674624" behindDoc="0" locked="1" layoutInCell="1" allowOverlap="1" wp14:anchorId="6CA74B79" wp14:editId="6907628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4FAA98" w14:textId="77777777" w:rsidR="005635D5" w:rsidRPr="00D6163D" w:rsidRDefault="005635D5" w:rsidP="00FC6389">
          <w:pPr>
            <w:pStyle w:val="Druhdokumentu"/>
          </w:pPr>
        </w:p>
      </w:tc>
    </w:tr>
    <w:tr w:rsidR="005635D5" w14:paraId="20935ABB" w14:textId="77777777" w:rsidTr="00B22106">
      <w:trPr>
        <w:trHeight w:hRule="exact" w:val="936"/>
      </w:trPr>
      <w:tc>
        <w:tcPr>
          <w:tcW w:w="1361" w:type="dxa"/>
          <w:tcMar>
            <w:left w:w="0" w:type="dxa"/>
            <w:right w:w="0" w:type="dxa"/>
          </w:tcMar>
        </w:tcPr>
        <w:p w14:paraId="6350ACF6"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290843B2" w14:textId="77777777" w:rsidR="005635D5" w:rsidRDefault="005635D5" w:rsidP="00FC6389">
          <w:pPr>
            <w:pStyle w:val="Zpat"/>
          </w:pPr>
        </w:p>
      </w:tc>
      <w:tc>
        <w:tcPr>
          <w:tcW w:w="5756" w:type="dxa"/>
          <w:shd w:val="clear" w:color="auto" w:fill="auto"/>
          <w:tcMar>
            <w:left w:w="0" w:type="dxa"/>
            <w:right w:w="0" w:type="dxa"/>
          </w:tcMar>
        </w:tcPr>
        <w:p w14:paraId="3D19C47A" w14:textId="77777777" w:rsidR="005635D5" w:rsidRPr="00D6163D" w:rsidRDefault="005635D5" w:rsidP="00FC6389">
          <w:pPr>
            <w:pStyle w:val="Druhdokumentu"/>
          </w:pPr>
        </w:p>
      </w:tc>
    </w:tr>
  </w:tbl>
  <w:p w14:paraId="500C8CAD" w14:textId="77777777" w:rsidR="005635D5" w:rsidRPr="00D6163D" w:rsidRDefault="005635D5" w:rsidP="00FC6389">
    <w:pPr>
      <w:pStyle w:val="Zhlav"/>
      <w:rPr>
        <w:sz w:val="8"/>
        <w:szCs w:val="8"/>
      </w:rPr>
    </w:pPr>
  </w:p>
  <w:p w14:paraId="0C7DB366"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EEF186F"/>
    <w:multiLevelType w:val="multilevel"/>
    <w:tmpl w:val="7A5485E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811989">
    <w:abstractNumId w:val="8"/>
  </w:num>
  <w:num w:numId="2" w16cid:durableId="1380587918">
    <w:abstractNumId w:val="6"/>
  </w:num>
  <w:num w:numId="3" w16cid:durableId="2050179420">
    <w:abstractNumId w:val="3"/>
  </w:num>
  <w:num w:numId="4" w16cid:durableId="1338263510">
    <w:abstractNumId w:val="9"/>
  </w:num>
  <w:num w:numId="5" w16cid:durableId="1626355088">
    <w:abstractNumId w:val="11"/>
  </w:num>
  <w:num w:numId="6" w16cid:durableId="1061635563">
    <w:abstractNumId w:val="0"/>
  </w:num>
  <w:num w:numId="7" w16cid:durableId="2101754037">
    <w:abstractNumId w:val="5"/>
  </w:num>
  <w:num w:numId="8" w16cid:durableId="1144199724">
    <w:abstractNumId w:val="14"/>
  </w:num>
  <w:num w:numId="9" w16cid:durableId="660278573">
    <w:abstractNumId w:val="5"/>
  </w:num>
  <w:num w:numId="10" w16cid:durableId="649401916">
    <w:abstractNumId w:val="14"/>
  </w:num>
  <w:num w:numId="11" w16cid:durableId="1177236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2538706">
    <w:abstractNumId w:val="12"/>
  </w:num>
  <w:num w:numId="13" w16cid:durableId="856699729">
    <w:abstractNumId w:val="1"/>
  </w:num>
  <w:num w:numId="14" w16cid:durableId="15723528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9333608">
    <w:abstractNumId w:val="7"/>
  </w:num>
  <w:num w:numId="16" w16cid:durableId="2540974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4506412">
    <w:abstractNumId w:val="9"/>
  </w:num>
  <w:num w:numId="18" w16cid:durableId="1167282798">
    <w:abstractNumId w:val="10"/>
  </w:num>
  <w:num w:numId="19" w16cid:durableId="15272916">
    <w:abstractNumId w:val="13"/>
  </w:num>
  <w:num w:numId="20" w16cid:durableId="761924108">
    <w:abstractNumId w:val="2"/>
  </w:num>
  <w:num w:numId="21" w16cid:durableId="1802268449">
    <w:abstractNumId w:val="5"/>
  </w:num>
  <w:num w:numId="22" w16cid:durableId="1612201349">
    <w:abstractNumId w:val="14"/>
  </w:num>
  <w:num w:numId="23" w16cid:durableId="753671290">
    <w:abstractNumId w:val="14"/>
  </w:num>
  <w:num w:numId="24" w16cid:durableId="1535772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07229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07545394">
    <w:abstractNumId w:val="4"/>
  </w:num>
  <w:num w:numId="27" w16cid:durableId="553932185">
    <w:abstractNumId w:val="5"/>
  </w:num>
  <w:num w:numId="28" w16cid:durableId="834109088">
    <w:abstractNumId w:val="5"/>
  </w:num>
  <w:num w:numId="29" w16cid:durableId="1309627628">
    <w:abstractNumId w:val="5"/>
  </w:num>
  <w:num w:numId="30" w16cid:durableId="1074666676">
    <w:abstractNumId w:val="2"/>
  </w:num>
  <w:num w:numId="31" w16cid:durableId="1592003035">
    <w:abstractNumId w:val="5"/>
  </w:num>
  <w:num w:numId="32" w16cid:durableId="1318606293">
    <w:abstractNumId w:val="5"/>
  </w:num>
  <w:num w:numId="33" w16cid:durableId="84960002">
    <w:abstractNumId w:val="9"/>
  </w:num>
  <w:num w:numId="34" w16cid:durableId="450365680">
    <w:abstractNumId w:val="9"/>
  </w:num>
  <w:num w:numId="35" w16cid:durableId="247227848">
    <w:abstractNumId w:val="9"/>
  </w:num>
  <w:num w:numId="36" w16cid:durableId="9795732">
    <w:abstractNumId w:val="9"/>
  </w:num>
  <w:num w:numId="37" w16cid:durableId="447744591">
    <w:abstractNumId w:val="9"/>
  </w:num>
  <w:num w:numId="38" w16cid:durableId="873927043">
    <w:abstractNumId w:val="9"/>
  </w:num>
  <w:num w:numId="39" w16cid:durableId="1951349074">
    <w:abstractNumId w:val="10"/>
  </w:num>
  <w:num w:numId="40" w16cid:durableId="880288017">
    <w:abstractNumId w:val="10"/>
  </w:num>
  <w:num w:numId="41" w16cid:durableId="1105925694">
    <w:abstractNumId w:val="10"/>
  </w:num>
  <w:num w:numId="42" w16cid:durableId="1880241796">
    <w:abstractNumId w:val="10"/>
  </w:num>
  <w:num w:numId="43" w16cid:durableId="719982967">
    <w:abstractNumId w:val="10"/>
  </w:num>
  <w:num w:numId="44" w16cid:durableId="1016426799">
    <w:abstractNumId w:val="10"/>
  </w:num>
  <w:num w:numId="45" w16cid:durableId="1844008604">
    <w:abstractNumId w:val="13"/>
  </w:num>
  <w:num w:numId="46" w16cid:durableId="1672440677">
    <w:abstractNumId w:val="2"/>
  </w:num>
  <w:num w:numId="47" w16cid:durableId="1152604301">
    <w:abstractNumId w:val="2"/>
  </w:num>
  <w:num w:numId="48" w16cid:durableId="1653216294">
    <w:abstractNumId w:val="5"/>
  </w:num>
  <w:num w:numId="49" w16cid:durableId="988287664">
    <w:abstractNumId w:val="5"/>
  </w:num>
  <w:num w:numId="50" w16cid:durableId="661278834">
    <w:abstractNumId w:val="14"/>
  </w:num>
  <w:num w:numId="51" w16cid:durableId="2044557034">
    <w:abstractNumId w:val="14"/>
  </w:num>
  <w:num w:numId="52" w16cid:durableId="122082396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06266399">
    <w:abstractNumId w:val="5"/>
  </w:num>
  <w:num w:numId="54" w16cid:durableId="497576834">
    <w:abstractNumId w:val="5"/>
  </w:num>
  <w:num w:numId="55" w16cid:durableId="2033609735">
    <w:abstractNumId w:val="5"/>
  </w:num>
  <w:num w:numId="56" w16cid:durableId="17333842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58055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72672567">
    <w:abstractNumId w:val="5"/>
  </w:num>
  <w:num w:numId="59" w16cid:durableId="12128871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C6D"/>
    <w:rsid w:val="00002228"/>
    <w:rsid w:val="000057FD"/>
    <w:rsid w:val="00007190"/>
    <w:rsid w:val="00007BA4"/>
    <w:rsid w:val="000128FC"/>
    <w:rsid w:val="00012EC4"/>
    <w:rsid w:val="00015895"/>
    <w:rsid w:val="00016692"/>
    <w:rsid w:val="00017F3C"/>
    <w:rsid w:val="00022438"/>
    <w:rsid w:val="0002289B"/>
    <w:rsid w:val="00024120"/>
    <w:rsid w:val="000252E2"/>
    <w:rsid w:val="00025972"/>
    <w:rsid w:val="00030051"/>
    <w:rsid w:val="00034059"/>
    <w:rsid w:val="000365F3"/>
    <w:rsid w:val="000404F9"/>
    <w:rsid w:val="00041E9E"/>
    <w:rsid w:val="00041EC8"/>
    <w:rsid w:val="000452F2"/>
    <w:rsid w:val="00047EB4"/>
    <w:rsid w:val="0005426C"/>
    <w:rsid w:val="00054FC6"/>
    <w:rsid w:val="00061650"/>
    <w:rsid w:val="000619A3"/>
    <w:rsid w:val="00063B66"/>
    <w:rsid w:val="000645A8"/>
    <w:rsid w:val="0006465A"/>
    <w:rsid w:val="0006588D"/>
    <w:rsid w:val="00066104"/>
    <w:rsid w:val="00067017"/>
    <w:rsid w:val="00067A5E"/>
    <w:rsid w:val="000716AE"/>
    <w:rsid w:val="000719BB"/>
    <w:rsid w:val="00072119"/>
    <w:rsid w:val="00072A65"/>
    <w:rsid w:val="00072C1E"/>
    <w:rsid w:val="000748C1"/>
    <w:rsid w:val="00076B14"/>
    <w:rsid w:val="00080DD6"/>
    <w:rsid w:val="00081DAC"/>
    <w:rsid w:val="000843B0"/>
    <w:rsid w:val="0008461A"/>
    <w:rsid w:val="000867E6"/>
    <w:rsid w:val="000911EE"/>
    <w:rsid w:val="000949B3"/>
    <w:rsid w:val="00094FC5"/>
    <w:rsid w:val="00096198"/>
    <w:rsid w:val="00096307"/>
    <w:rsid w:val="000A146D"/>
    <w:rsid w:val="000A2870"/>
    <w:rsid w:val="000A4D3F"/>
    <w:rsid w:val="000A5EE1"/>
    <w:rsid w:val="000A6E75"/>
    <w:rsid w:val="000B37E3"/>
    <w:rsid w:val="000B408F"/>
    <w:rsid w:val="000B433D"/>
    <w:rsid w:val="000B4EB8"/>
    <w:rsid w:val="000B6CAC"/>
    <w:rsid w:val="000B7AE8"/>
    <w:rsid w:val="000C2EAB"/>
    <w:rsid w:val="000C41F2"/>
    <w:rsid w:val="000C717F"/>
    <w:rsid w:val="000D1BD4"/>
    <w:rsid w:val="000D22C4"/>
    <w:rsid w:val="000D27D1"/>
    <w:rsid w:val="000D387B"/>
    <w:rsid w:val="000D3CD3"/>
    <w:rsid w:val="000D4257"/>
    <w:rsid w:val="000D4568"/>
    <w:rsid w:val="000D4A0D"/>
    <w:rsid w:val="000E1A7F"/>
    <w:rsid w:val="000E1B6E"/>
    <w:rsid w:val="000E340E"/>
    <w:rsid w:val="000E6CD3"/>
    <w:rsid w:val="000F0343"/>
    <w:rsid w:val="000F0760"/>
    <w:rsid w:val="000F15F1"/>
    <w:rsid w:val="000F160C"/>
    <w:rsid w:val="000F1724"/>
    <w:rsid w:val="000F31E9"/>
    <w:rsid w:val="000F3DE5"/>
    <w:rsid w:val="000F4B80"/>
    <w:rsid w:val="00105E6A"/>
    <w:rsid w:val="00106019"/>
    <w:rsid w:val="00107D0B"/>
    <w:rsid w:val="001126D8"/>
    <w:rsid w:val="00112864"/>
    <w:rsid w:val="00112AAE"/>
    <w:rsid w:val="00113187"/>
    <w:rsid w:val="00114472"/>
    <w:rsid w:val="00114988"/>
    <w:rsid w:val="00114DE9"/>
    <w:rsid w:val="00115069"/>
    <w:rsid w:val="001150F2"/>
    <w:rsid w:val="00117295"/>
    <w:rsid w:val="00120A57"/>
    <w:rsid w:val="00121978"/>
    <w:rsid w:val="00122DE4"/>
    <w:rsid w:val="00130752"/>
    <w:rsid w:val="00134568"/>
    <w:rsid w:val="0013457F"/>
    <w:rsid w:val="001357B7"/>
    <w:rsid w:val="00135B43"/>
    <w:rsid w:val="00136398"/>
    <w:rsid w:val="00137322"/>
    <w:rsid w:val="0014019D"/>
    <w:rsid w:val="00142662"/>
    <w:rsid w:val="0014536A"/>
    <w:rsid w:val="00146BCB"/>
    <w:rsid w:val="0014743C"/>
    <w:rsid w:val="00147E25"/>
    <w:rsid w:val="0015027B"/>
    <w:rsid w:val="00153B6C"/>
    <w:rsid w:val="00155EB1"/>
    <w:rsid w:val="0016034B"/>
    <w:rsid w:val="00162687"/>
    <w:rsid w:val="00163499"/>
    <w:rsid w:val="001656A2"/>
    <w:rsid w:val="00170EC5"/>
    <w:rsid w:val="00172911"/>
    <w:rsid w:val="00172AAF"/>
    <w:rsid w:val="001747C1"/>
    <w:rsid w:val="001770B1"/>
    <w:rsid w:val="00177D6B"/>
    <w:rsid w:val="00180133"/>
    <w:rsid w:val="0018195C"/>
    <w:rsid w:val="001843C2"/>
    <w:rsid w:val="0018580B"/>
    <w:rsid w:val="001903CF"/>
    <w:rsid w:val="00191F90"/>
    <w:rsid w:val="001A0424"/>
    <w:rsid w:val="001A107F"/>
    <w:rsid w:val="001A2D82"/>
    <w:rsid w:val="001A3B3C"/>
    <w:rsid w:val="001A64B9"/>
    <w:rsid w:val="001B2EE6"/>
    <w:rsid w:val="001B4180"/>
    <w:rsid w:val="001B4E74"/>
    <w:rsid w:val="001B616C"/>
    <w:rsid w:val="001B652B"/>
    <w:rsid w:val="001B7668"/>
    <w:rsid w:val="001C0F40"/>
    <w:rsid w:val="001C29CE"/>
    <w:rsid w:val="001C3C58"/>
    <w:rsid w:val="001C645F"/>
    <w:rsid w:val="001C71F2"/>
    <w:rsid w:val="001D301F"/>
    <w:rsid w:val="001D4537"/>
    <w:rsid w:val="001D4BFC"/>
    <w:rsid w:val="001D6BC5"/>
    <w:rsid w:val="001D7275"/>
    <w:rsid w:val="001E042E"/>
    <w:rsid w:val="001E071E"/>
    <w:rsid w:val="001E08ED"/>
    <w:rsid w:val="001E0F30"/>
    <w:rsid w:val="001E0FE7"/>
    <w:rsid w:val="001E3C6D"/>
    <w:rsid w:val="001E678E"/>
    <w:rsid w:val="001E6925"/>
    <w:rsid w:val="001E7FB5"/>
    <w:rsid w:val="001F34A8"/>
    <w:rsid w:val="001F4F1B"/>
    <w:rsid w:val="00200102"/>
    <w:rsid w:val="002007BA"/>
    <w:rsid w:val="002024CD"/>
    <w:rsid w:val="002038C9"/>
    <w:rsid w:val="002071BB"/>
    <w:rsid w:val="00207DF5"/>
    <w:rsid w:val="00212EF3"/>
    <w:rsid w:val="00214F9F"/>
    <w:rsid w:val="0022086E"/>
    <w:rsid w:val="0022090C"/>
    <w:rsid w:val="0022166B"/>
    <w:rsid w:val="0022788C"/>
    <w:rsid w:val="00231907"/>
    <w:rsid w:val="00232000"/>
    <w:rsid w:val="00233E18"/>
    <w:rsid w:val="00240B81"/>
    <w:rsid w:val="002412A9"/>
    <w:rsid w:val="002418B4"/>
    <w:rsid w:val="00241C3C"/>
    <w:rsid w:val="00246FB0"/>
    <w:rsid w:val="00247D01"/>
    <w:rsid w:val="0025030F"/>
    <w:rsid w:val="002517D7"/>
    <w:rsid w:val="00251879"/>
    <w:rsid w:val="0025398F"/>
    <w:rsid w:val="00254EE7"/>
    <w:rsid w:val="0025793F"/>
    <w:rsid w:val="0026147F"/>
    <w:rsid w:val="0026162F"/>
    <w:rsid w:val="00261A5B"/>
    <w:rsid w:val="00262E5B"/>
    <w:rsid w:val="0026409B"/>
    <w:rsid w:val="00270B08"/>
    <w:rsid w:val="00276AFE"/>
    <w:rsid w:val="00280B3E"/>
    <w:rsid w:val="0028336A"/>
    <w:rsid w:val="00284F76"/>
    <w:rsid w:val="002868CE"/>
    <w:rsid w:val="00291CC9"/>
    <w:rsid w:val="00292635"/>
    <w:rsid w:val="00292B1E"/>
    <w:rsid w:val="00293AAF"/>
    <w:rsid w:val="002956F5"/>
    <w:rsid w:val="002A353D"/>
    <w:rsid w:val="002A355D"/>
    <w:rsid w:val="002A3B57"/>
    <w:rsid w:val="002A61DF"/>
    <w:rsid w:val="002B2AF2"/>
    <w:rsid w:val="002B5B07"/>
    <w:rsid w:val="002B6B58"/>
    <w:rsid w:val="002C1D26"/>
    <w:rsid w:val="002C31BF"/>
    <w:rsid w:val="002C389C"/>
    <w:rsid w:val="002C518B"/>
    <w:rsid w:val="002D0011"/>
    <w:rsid w:val="002D2102"/>
    <w:rsid w:val="002D347F"/>
    <w:rsid w:val="002D4CB3"/>
    <w:rsid w:val="002D709D"/>
    <w:rsid w:val="002D7FD6"/>
    <w:rsid w:val="002E0CD7"/>
    <w:rsid w:val="002E0CFB"/>
    <w:rsid w:val="002E12BF"/>
    <w:rsid w:val="002E5C7B"/>
    <w:rsid w:val="002E7F39"/>
    <w:rsid w:val="002F0060"/>
    <w:rsid w:val="002F02D1"/>
    <w:rsid w:val="002F06BD"/>
    <w:rsid w:val="002F2943"/>
    <w:rsid w:val="002F2AE7"/>
    <w:rsid w:val="002F4333"/>
    <w:rsid w:val="002F71D2"/>
    <w:rsid w:val="002F77E8"/>
    <w:rsid w:val="003019BF"/>
    <w:rsid w:val="00302289"/>
    <w:rsid w:val="0030239C"/>
    <w:rsid w:val="00302D6C"/>
    <w:rsid w:val="0030303F"/>
    <w:rsid w:val="003035E8"/>
    <w:rsid w:val="00304DAF"/>
    <w:rsid w:val="00307207"/>
    <w:rsid w:val="00311473"/>
    <w:rsid w:val="00311CDE"/>
    <w:rsid w:val="003130A4"/>
    <w:rsid w:val="00316452"/>
    <w:rsid w:val="003209FB"/>
    <w:rsid w:val="00322527"/>
    <w:rsid w:val="003229ED"/>
    <w:rsid w:val="003238DE"/>
    <w:rsid w:val="003254A3"/>
    <w:rsid w:val="00327B9B"/>
    <w:rsid w:val="00327EEF"/>
    <w:rsid w:val="00330D25"/>
    <w:rsid w:val="003316E8"/>
    <w:rsid w:val="0033239F"/>
    <w:rsid w:val="00333DB1"/>
    <w:rsid w:val="00334918"/>
    <w:rsid w:val="00334DD4"/>
    <w:rsid w:val="00335D1E"/>
    <w:rsid w:val="00337637"/>
    <w:rsid w:val="003418A3"/>
    <w:rsid w:val="0034274B"/>
    <w:rsid w:val="0034570C"/>
    <w:rsid w:val="003462EB"/>
    <w:rsid w:val="0034719F"/>
    <w:rsid w:val="003475AA"/>
    <w:rsid w:val="00347746"/>
    <w:rsid w:val="00347A9C"/>
    <w:rsid w:val="00347F6A"/>
    <w:rsid w:val="00350A35"/>
    <w:rsid w:val="00353CC0"/>
    <w:rsid w:val="003541F2"/>
    <w:rsid w:val="003547FB"/>
    <w:rsid w:val="00356A54"/>
    <w:rsid w:val="003571D8"/>
    <w:rsid w:val="00357BC6"/>
    <w:rsid w:val="00357E8E"/>
    <w:rsid w:val="00361422"/>
    <w:rsid w:val="00362F26"/>
    <w:rsid w:val="0036523F"/>
    <w:rsid w:val="00366262"/>
    <w:rsid w:val="003707C6"/>
    <w:rsid w:val="003714EA"/>
    <w:rsid w:val="0037545D"/>
    <w:rsid w:val="00377B7E"/>
    <w:rsid w:val="00384DDD"/>
    <w:rsid w:val="0038531D"/>
    <w:rsid w:val="00386FF1"/>
    <w:rsid w:val="00387A2E"/>
    <w:rsid w:val="00392EB6"/>
    <w:rsid w:val="003956C6"/>
    <w:rsid w:val="00396416"/>
    <w:rsid w:val="00397FE8"/>
    <w:rsid w:val="003A4000"/>
    <w:rsid w:val="003A4B4B"/>
    <w:rsid w:val="003A5B16"/>
    <w:rsid w:val="003A6B83"/>
    <w:rsid w:val="003A7F61"/>
    <w:rsid w:val="003B111D"/>
    <w:rsid w:val="003B3764"/>
    <w:rsid w:val="003B38AE"/>
    <w:rsid w:val="003B41BC"/>
    <w:rsid w:val="003B4CD9"/>
    <w:rsid w:val="003C225A"/>
    <w:rsid w:val="003C2A18"/>
    <w:rsid w:val="003C33F2"/>
    <w:rsid w:val="003C3DDE"/>
    <w:rsid w:val="003C6550"/>
    <w:rsid w:val="003C6679"/>
    <w:rsid w:val="003C6CD0"/>
    <w:rsid w:val="003C7400"/>
    <w:rsid w:val="003C79FC"/>
    <w:rsid w:val="003D084E"/>
    <w:rsid w:val="003D6E72"/>
    <w:rsid w:val="003D756E"/>
    <w:rsid w:val="003D7E0C"/>
    <w:rsid w:val="003E1530"/>
    <w:rsid w:val="003E40BD"/>
    <w:rsid w:val="003E420D"/>
    <w:rsid w:val="003E4C13"/>
    <w:rsid w:val="003F198A"/>
    <w:rsid w:val="003F5BF3"/>
    <w:rsid w:val="00400FEA"/>
    <w:rsid w:val="00404FCA"/>
    <w:rsid w:val="004078F3"/>
    <w:rsid w:val="00411B6F"/>
    <w:rsid w:val="00411FF7"/>
    <w:rsid w:val="0042193A"/>
    <w:rsid w:val="00422A8F"/>
    <w:rsid w:val="00427277"/>
    <w:rsid w:val="00427794"/>
    <w:rsid w:val="00430D82"/>
    <w:rsid w:val="00433506"/>
    <w:rsid w:val="004408A4"/>
    <w:rsid w:val="00442C9E"/>
    <w:rsid w:val="00442F86"/>
    <w:rsid w:val="00443C6D"/>
    <w:rsid w:val="004449EE"/>
    <w:rsid w:val="00450B00"/>
    <w:rsid w:val="00450F07"/>
    <w:rsid w:val="00453CD3"/>
    <w:rsid w:val="00454D0A"/>
    <w:rsid w:val="00460660"/>
    <w:rsid w:val="004611D4"/>
    <w:rsid w:val="004613CE"/>
    <w:rsid w:val="00461654"/>
    <w:rsid w:val="00462FB5"/>
    <w:rsid w:val="00463BD5"/>
    <w:rsid w:val="00463F27"/>
    <w:rsid w:val="00464BA9"/>
    <w:rsid w:val="00465059"/>
    <w:rsid w:val="00465BC4"/>
    <w:rsid w:val="00467F7D"/>
    <w:rsid w:val="004717EF"/>
    <w:rsid w:val="00471EA2"/>
    <w:rsid w:val="00474D13"/>
    <w:rsid w:val="00476F2F"/>
    <w:rsid w:val="004775FA"/>
    <w:rsid w:val="00477CAC"/>
    <w:rsid w:val="00483969"/>
    <w:rsid w:val="00486107"/>
    <w:rsid w:val="004868E7"/>
    <w:rsid w:val="00487210"/>
    <w:rsid w:val="004879D2"/>
    <w:rsid w:val="00487BAB"/>
    <w:rsid w:val="004917A5"/>
    <w:rsid w:val="00491827"/>
    <w:rsid w:val="00493EE8"/>
    <w:rsid w:val="004946CB"/>
    <w:rsid w:val="004A04B5"/>
    <w:rsid w:val="004A634F"/>
    <w:rsid w:val="004B0E9E"/>
    <w:rsid w:val="004C08B8"/>
    <w:rsid w:val="004C328F"/>
    <w:rsid w:val="004C4399"/>
    <w:rsid w:val="004C4BAF"/>
    <w:rsid w:val="004C6A79"/>
    <w:rsid w:val="004C787C"/>
    <w:rsid w:val="004D0A78"/>
    <w:rsid w:val="004D153A"/>
    <w:rsid w:val="004D1752"/>
    <w:rsid w:val="004D26E6"/>
    <w:rsid w:val="004D3892"/>
    <w:rsid w:val="004D49B6"/>
    <w:rsid w:val="004D640F"/>
    <w:rsid w:val="004D6CE9"/>
    <w:rsid w:val="004D750C"/>
    <w:rsid w:val="004D7D8C"/>
    <w:rsid w:val="004D7EB6"/>
    <w:rsid w:val="004E4D23"/>
    <w:rsid w:val="004E79FE"/>
    <w:rsid w:val="004E7A1F"/>
    <w:rsid w:val="004F0955"/>
    <w:rsid w:val="004F1043"/>
    <w:rsid w:val="004F4B9B"/>
    <w:rsid w:val="004F5FC9"/>
    <w:rsid w:val="004F70CD"/>
    <w:rsid w:val="0050096A"/>
    <w:rsid w:val="00502BDB"/>
    <w:rsid w:val="00504EFD"/>
    <w:rsid w:val="005057FD"/>
    <w:rsid w:val="0050666E"/>
    <w:rsid w:val="00511AB9"/>
    <w:rsid w:val="00513E85"/>
    <w:rsid w:val="0051797B"/>
    <w:rsid w:val="00520BA8"/>
    <w:rsid w:val="005222A4"/>
    <w:rsid w:val="005227B9"/>
    <w:rsid w:val="005229B2"/>
    <w:rsid w:val="0052370D"/>
    <w:rsid w:val="00523BB5"/>
    <w:rsid w:val="00523EA7"/>
    <w:rsid w:val="00524C6F"/>
    <w:rsid w:val="00531CB9"/>
    <w:rsid w:val="0053218B"/>
    <w:rsid w:val="00532600"/>
    <w:rsid w:val="00535ABB"/>
    <w:rsid w:val="005372D4"/>
    <w:rsid w:val="005403D3"/>
    <w:rsid w:val="005406EB"/>
    <w:rsid w:val="005433C9"/>
    <w:rsid w:val="005435F4"/>
    <w:rsid w:val="00543631"/>
    <w:rsid w:val="00545AD1"/>
    <w:rsid w:val="00547D60"/>
    <w:rsid w:val="00553375"/>
    <w:rsid w:val="00554713"/>
    <w:rsid w:val="00555884"/>
    <w:rsid w:val="005564E4"/>
    <w:rsid w:val="00560E8F"/>
    <w:rsid w:val="005635D5"/>
    <w:rsid w:val="00563C4B"/>
    <w:rsid w:val="00564E35"/>
    <w:rsid w:val="005678A1"/>
    <w:rsid w:val="005705BB"/>
    <w:rsid w:val="00571520"/>
    <w:rsid w:val="00571C62"/>
    <w:rsid w:val="00572A42"/>
    <w:rsid w:val="00573230"/>
    <w:rsid w:val="005736B7"/>
    <w:rsid w:val="0057469F"/>
    <w:rsid w:val="00574ED9"/>
    <w:rsid w:val="00575E5A"/>
    <w:rsid w:val="00580245"/>
    <w:rsid w:val="005821FC"/>
    <w:rsid w:val="00584E09"/>
    <w:rsid w:val="0058742A"/>
    <w:rsid w:val="00587938"/>
    <w:rsid w:val="00590BAF"/>
    <w:rsid w:val="00591DC0"/>
    <w:rsid w:val="00596030"/>
    <w:rsid w:val="00596F5C"/>
    <w:rsid w:val="0059746D"/>
    <w:rsid w:val="005A1F44"/>
    <w:rsid w:val="005A2BB2"/>
    <w:rsid w:val="005A5345"/>
    <w:rsid w:val="005B0A80"/>
    <w:rsid w:val="005B290A"/>
    <w:rsid w:val="005B2AC8"/>
    <w:rsid w:val="005B3477"/>
    <w:rsid w:val="005B3513"/>
    <w:rsid w:val="005B3C0C"/>
    <w:rsid w:val="005B7141"/>
    <w:rsid w:val="005C579A"/>
    <w:rsid w:val="005C6BBA"/>
    <w:rsid w:val="005D2F2E"/>
    <w:rsid w:val="005D2F9B"/>
    <w:rsid w:val="005D3C39"/>
    <w:rsid w:val="005D528F"/>
    <w:rsid w:val="005D5C08"/>
    <w:rsid w:val="005D7706"/>
    <w:rsid w:val="005D7A71"/>
    <w:rsid w:val="005E2302"/>
    <w:rsid w:val="005E2810"/>
    <w:rsid w:val="005E2CB9"/>
    <w:rsid w:val="005E2F7E"/>
    <w:rsid w:val="005E3428"/>
    <w:rsid w:val="005E453A"/>
    <w:rsid w:val="005E5CAF"/>
    <w:rsid w:val="005E6A59"/>
    <w:rsid w:val="005F4474"/>
    <w:rsid w:val="005F5074"/>
    <w:rsid w:val="005F6BC5"/>
    <w:rsid w:val="005F7F27"/>
    <w:rsid w:val="00601A8C"/>
    <w:rsid w:val="006027C0"/>
    <w:rsid w:val="006027D8"/>
    <w:rsid w:val="00603F9F"/>
    <w:rsid w:val="00606230"/>
    <w:rsid w:val="0061068E"/>
    <w:rsid w:val="00610DCE"/>
    <w:rsid w:val="00610F4E"/>
    <w:rsid w:val="006115D3"/>
    <w:rsid w:val="006118EB"/>
    <w:rsid w:val="00611B7F"/>
    <w:rsid w:val="00614E71"/>
    <w:rsid w:val="0061610E"/>
    <w:rsid w:val="006208DF"/>
    <w:rsid w:val="006243D5"/>
    <w:rsid w:val="00633336"/>
    <w:rsid w:val="00633442"/>
    <w:rsid w:val="00633AAE"/>
    <w:rsid w:val="00634EF0"/>
    <w:rsid w:val="00642FF1"/>
    <w:rsid w:val="0064572A"/>
    <w:rsid w:val="00652CF1"/>
    <w:rsid w:val="00655976"/>
    <w:rsid w:val="0065610E"/>
    <w:rsid w:val="00657F60"/>
    <w:rsid w:val="0066071F"/>
    <w:rsid w:val="00660AD3"/>
    <w:rsid w:val="00664422"/>
    <w:rsid w:val="006646BC"/>
    <w:rsid w:val="0066615D"/>
    <w:rsid w:val="00666AE8"/>
    <w:rsid w:val="00673449"/>
    <w:rsid w:val="00674B03"/>
    <w:rsid w:val="00676948"/>
    <w:rsid w:val="006776B6"/>
    <w:rsid w:val="00686013"/>
    <w:rsid w:val="006865F0"/>
    <w:rsid w:val="006902B7"/>
    <w:rsid w:val="0069136C"/>
    <w:rsid w:val="0069186B"/>
    <w:rsid w:val="00693150"/>
    <w:rsid w:val="0069470F"/>
    <w:rsid w:val="00695A9E"/>
    <w:rsid w:val="00695E52"/>
    <w:rsid w:val="006A019B"/>
    <w:rsid w:val="006A16D4"/>
    <w:rsid w:val="006A1727"/>
    <w:rsid w:val="006A5570"/>
    <w:rsid w:val="006A558D"/>
    <w:rsid w:val="006A689C"/>
    <w:rsid w:val="006A6FCD"/>
    <w:rsid w:val="006A7042"/>
    <w:rsid w:val="006B117C"/>
    <w:rsid w:val="006B2318"/>
    <w:rsid w:val="006B34EF"/>
    <w:rsid w:val="006B3D79"/>
    <w:rsid w:val="006B4CCE"/>
    <w:rsid w:val="006B6FE4"/>
    <w:rsid w:val="006C137A"/>
    <w:rsid w:val="006C16E1"/>
    <w:rsid w:val="006C2019"/>
    <w:rsid w:val="006C2343"/>
    <w:rsid w:val="006C2ED0"/>
    <w:rsid w:val="006C31D3"/>
    <w:rsid w:val="006C3A3A"/>
    <w:rsid w:val="006C442A"/>
    <w:rsid w:val="006C598A"/>
    <w:rsid w:val="006C6741"/>
    <w:rsid w:val="006C7B1D"/>
    <w:rsid w:val="006D59B7"/>
    <w:rsid w:val="006E0578"/>
    <w:rsid w:val="006E0B4B"/>
    <w:rsid w:val="006E294F"/>
    <w:rsid w:val="006E2B8C"/>
    <w:rsid w:val="006E314D"/>
    <w:rsid w:val="006E6728"/>
    <w:rsid w:val="006E68AB"/>
    <w:rsid w:val="006E7E27"/>
    <w:rsid w:val="006F249D"/>
    <w:rsid w:val="006F51C0"/>
    <w:rsid w:val="006F658F"/>
    <w:rsid w:val="006F6A01"/>
    <w:rsid w:val="006F6FD5"/>
    <w:rsid w:val="00704C09"/>
    <w:rsid w:val="00704C79"/>
    <w:rsid w:val="00710723"/>
    <w:rsid w:val="00710ABE"/>
    <w:rsid w:val="0071104F"/>
    <w:rsid w:val="00712BBB"/>
    <w:rsid w:val="007135BE"/>
    <w:rsid w:val="007140FC"/>
    <w:rsid w:val="007149AC"/>
    <w:rsid w:val="00715946"/>
    <w:rsid w:val="00720802"/>
    <w:rsid w:val="00722CCE"/>
    <w:rsid w:val="00723ED1"/>
    <w:rsid w:val="007259B4"/>
    <w:rsid w:val="007302AF"/>
    <w:rsid w:val="00731AF6"/>
    <w:rsid w:val="00733663"/>
    <w:rsid w:val="00733AD8"/>
    <w:rsid w:val="007349C2"/>
    <w:rsid w:val="007357A0"/>
    <w:rsid w:val="007357E9"/>
    <w:rsid w:val="00740AF5"/>
    <w:rsid w:val="007418A0"/>
    <w:rsid w:val="00743446"/>
    <w:rsid w:val="00743525"/>
    <w:rsid w:val="00745318"/>
    <w:rsid w:val="00745555"/>
    <w:rsid w:val="00745B7E"/>
    <w:rsid w:val="00745F94"/>
    <w:rsid w:val="0075171E"/>
    <w:rsid w:val="00752036"/>
    <w:rsid w:val="007524C4"/>
    <w:rsid w:val="007531DF"/>
    <w:rsid w:val="007541A2"/>
    <w:rsid w:val="00755818"/>
    <w:rsid w:val="0076008E"/>
    <w:rsid w:val="0076286B"/>
    <w:rsid w:val="00763DD4"/>
    <w:rsid w:val="007641A4"/>
    <w:rsid w:val="00765B35"/>
    <w:rsid w:val="00766846"/>
    <w:rsid w:val="007677E6"/>
    <w:rsid w:val="0076790E"/>
    <w:rsid w:val="00770601"/>
    <w:rsid w:val="007726E6"/>
    <w:rsid w:val="007730CF"/>
    <w:rsid w:val="00773B62"/>
    <w:rsid w:val="00773D9C"/>
    <w:rsid w:val="0077433C"/>
    <w:rsid w:val="00774B69"/>
    <w:rsid w:val="00775CFC"/>
    <w:rsid w:val="007762A4"/>
    <w:rsid w:val="0077673A"/>
    <w:rsid w:val="007846E1"/>
    <w:rsid w:val="007847D6"/>
    <w:rsid w:val="007903E5"/>
    <w:rsid w:val="00795CC0"/>
    <w:rsid w:val="007A1163"/>
    <w:rsid w:val="007A1C02"/>
    <w:rsid w:val="007A202B"/>
    <w:rsid w:val="007A5172"/>
    <w:rsid w:val="007A6166"/>
    <w:rsid w:val="007A67A0"/>
    <w:rsid w:val="007A78D3"/>
    <w:rsid w:val="007B1404"/>
    <w:rsid w:val="007B4640"/>
    <w:rsid w:val="007B570C"/>
    <w:rsid w:val="007B69BB"/>
    <w:rsid w:val="007B78F1"/>
    <w:rsid w:val="007C185F"/>
    <w:rsid w:val="007C1D0D"/>
    <w:rsid w:val="007C7951"/>
    <w:rsid w:val="007D24E6"/>
    <w:rsid w:val="007D6587"/>
    <w:rsid w:val="007E0879"/>
    <w:rsid w:val="007E3EE7"/>
    <w:rsid w:val="007E49A2"/>
    <w:rsid w:val="007E4A6E"/>
    <w:rsid w:val="007E4BB6"/>
    <w:rsid w:val="007E6519"/>
    <w:rsid w:val="007E7989"/>
    <w:rsid w:val="007F56A7"/>
    <w:rsid w:val="00800851"/>
    <w:rsid w:val="0080171C"/>
    <w:rsid w:val="00801857"/>
    <w:rsid w:val="008028FD"/>
    <w:rsid w:val="0080306F"/>
    <w:rsid w:val="00803BF3"/>
    <w:rsid w:val="0080795A"/>
    <w:rsid w:val="00807DD0"/>
    <w:rsid w:val="00810884"/>
    <w:rsid w:val="00810E5C"/>
    <w:rsid w:val="00813194"/>
    <w:rsid w:val="00814A20"/>
    <w:rsid w:val="00816930"/>
    <w:rsid w:val="00821D01"/>
    <w:rsid w:val="00823E8E"/>
    <w:rsid w:val="00826B7B"/>
    <w:rsid w:val="00826EEC"/>
    <w:rsid w:val="00831105"/>
    <w:rsid w:val="00831846"/>
    <w:rsid w:val="0083197D"/>
    <w:rsid w:val="00834146"/>
    <w:rsid w:val="00845390"/>
    <w:rsid w:val="00846789"/>
    <w:rsid w:val="00850064"/>
    <w:rsid w:val="00860728"/>
    <w:rsid w:val="00860BFB"/>
    <w:rsid w:val="00862D47"/>
    <w:rsid w:val="008633B5"/>
    <w:rsid w:val="00863850"/>
    <w:rsid w:val="00864007"/>
    <w:rsid w:val="008664BF"/>
    <w:rsid w:val="00866D9A"/>
    <w:rsid w:val="00873919"/>
    <w:rsid w:val="0087571F"/>
    <w:rsid w:val="00875B8C"/>
    <w:rsid w:val="00875BB6"/>
    <w:rsid w:val="008801B8"/>
    <w:rsid w:val="00887311"/>
    <w:rsid w:val="00887F36"/>
    <w:rsid w:val="00890A4F"/>
    <w:rsid w:val="008929BC"/>
    <w:rsid w:val="00892B5B"/>
    <w:rsid w:val="00893666"/>
    <w:rsid w:val="0089443C"/>
    <w:rsid w:val="008974EE"/>
    <w:rsid w:val="008A01EA"/>
    <w:rsid w:val="008A0E06"/>
    <w:rsid w:val="008A3568"/>
    <w:rsid w:val="008A4451"/>
    <w:rsid w:val="008A588A"/>
    <w:rsid w:val="008A710A"/>
    <w:rsid w:val="008B0984"/>
    <w:rsid w:val="008B1599"/>
    <w:rsid w:val="008B16A8"/>
    <w:rsid w:val="008B1BDF"/>
    <w:rsid w:val="008B4718"/>
    <w:rsid w:val="008B6BA2"/>
    <w:rsid w:val="008B6C6F"/>
    <w:rsid w:val="008B7E06"/>
    <w:rsid w:val="008C24A8"/>
    <w:rsid w:val="008C50F3"/>
    <w:rsid w:val="008C51A4"/>
    <w:rsid w:val="008C6204"/>
    <w:rsid w:val="008C6B56"/>
    <w:rsid w:val="008C6E84"/>
    <w:rsid w:val="008C72EB"/>
    <w:rsid w:val="008C7EFE"/>
    <w:rsid w:val="008D03B9"/>
    <w:rsid w:val="008D15CA"/>
    <w:rsid w:val="008D30C7"/>
    <w:rsid w:val="008D3105"/>
    <w:rsid w:val="008D3514"/>
    <w:rsid w:val="008D414D"/>
    <w:rsid w:val="008D7F2D"/>
    <w:rsid w:val="008E6D90"/>
    <w:rsid w:val="008E7697"/>
    <w:rsid w:val="008E76B3"/>
    <w:rsid w:val="008F0052"/>
    <w:rsid w:val="008F0377"/>
    <w:rsid w:val="008F18D6"/>
    <w:rsid w:val="008F1920"/>
    <w:rsid w:val="008F2C9B"/>
    <w:rsid w:val="008F34FC"/>
    <w:rsid w:val="008F50F3"/>
    <w:rsid w:val="008F797B"/>
    <w:rsid w:val="00904334"/>
    <w:rsid w:val="00904780"/>
    <w:rsid w:val="0090635B"/>
    <w:rsid w:val="009113CD"/>
    <w:rsid w:val="00913415"/>
    <w:rsid w:val="00914F81"/>
    <w:rsid w:val="009162B2"/>
    <w:rsid w:val="009218B2"/>
    <w:rsid w:val="00922385"/>
    <w:rsid w:val="009223DF"/>
    <w:rsid w:val="009226C1"/>
    <w:rsid w:val="00923406"/>
    <w:rsid w:val="00923502"/>
    <w:rsid w:val="00930C2D"/>
    <w:rsid w:val="009311D3"/>
    <w:rsid w:val="009313AC"/>
    <w:rsid w:val="00935624"/>
    <w:rsid w:val="00936091"/>
    <w:rsid w:val="00940206"/>
    <w:rsid w:val="00940D8A"/>
    <w:rsid w:val="00942BF8"/>
    <w:rsid w:val="00950944"/>
    <w:rsid w:val="00951B3B"/>
    <w:rsid w:val="009525B9"/>
    <w:rsid w:val="009572C0"/>
    <w:rsid w:val="00957499"/>
    <w:rsid w:val="00957E8F"/>
    <w:rsid w:val="00957F1F"/>
    <w:rsid w:val="00961B1D"/>
    <w:rsid w:val="00962258"/>
    <w:rsid w:val="00963C0F"/>
    <w:rsid w:val="00964636"/>
    <w:rsid w:val="00965E21"/>
    <w:rsid w:val="00966455"/>
    <w:rsid w:val="009669B6"/>
    <w:rsid w:val="009678B7"/>
    <w:rsid w:val="0097098D"/>
    <w:rsid w:val="0097239D"/>
    <w:rsid w:val="009743A0"/>
    <w:rsid w:val="00976B9F"/>
    <w:rsid w:val="00977E58"/>
    <w:rsid w:val="00980790"/>
    <w:rsid w:val="0098333B"/>
    <w:rsid w:val="00983E1D"/>
    <w:rsid w:val="0098418F"/>
    <w:rsid w:val="00987EB3"/>
    <w:rsid w:val="0099258A"/>
    <w:rsid w:val="00992D9C"/>
    <w:rsid w:val="00994FCB"/>
    <w:rsid w:val="009966D4"/>
    <w:rsid w:val="00996CB8"/>
    <w:rsid w:val="009A052F"/>
    <w:rsid w:val="009A14BA"/>
    <w:rsid w:val="009A404E"/>
    <w:rsid w:val="009A6F61"/>
    <w:rsid w:val="009B2E97"/>
    <w:rsid w:val="009B3827"/>
    <w:rsid w:val="009B4F1C"/>
    <w:rsid w:val="009B5146"/>
    <w:rsid w:val="009B51DC"/>
    <w:rsid w:val="009B5555"/>
    <w:rsid w:val="009B7E32"/>
    <w:rsid w:val="009C04F5"/>
    <w:rsid w:val="009C122E"/>
    <w:rsid w:val="009C418E"/>
    <w:rsid w:val="009C442C"/>
    <w:rsid w:val="009C7F59"/>
    <w:rsid w:val="009D2734"/>
    <w:rsid w:val="009D2FC5"/>
    <w:rsid w:val="009D5AA1"/>
    <w:rsid w:val="009D6A24"/>
    <w:rsid w:val="009D6B0E"/>
    <w:rsid w:val="009D73AD"/>
    <w:rsid w:val="009E07F4"/>
    <w:rsid w:val="009E09BE"/>
    <w:rsid w:val="009E1779"/>
    <w:rsid w:val="009E5BCF"/>
    <w:rsid w:val="009E64F8"/>
    <w:rsid w:val="009E681B"/>
    <w:rsid w:val="009F25DD"/>
    <w:rsid w:val="009F309B"/>
    <w:rsid w:val="009F392E"/>
    <w:rsid w:val="009F4322"/>
    <w:rsid w:val="009F451A"/>
    <w:rsid w:val="009F53C5"/>
    <w:rsid w:val="00A0054C"/>
    <w:rsid w:val="00A01D9D"/>
    <w:rsid w:val="00A02025"/>
    <w:rsid w:val="00A0255C"/>
    <w:rsid w:val="00A04D7F"/>
    <w:rsid w:val="00A05ED5"/>
    <w:rsid w:val="00A06223"/>
    <w:rsid w:val="00A0740E"/>
    <w:rsid w:val="00A16EC5"/>
    <w:rsid w:val="00A22CB6"/>
    <w:rsid w:val="00A26004"/>
    <w:rsid w:val="00A27B5D"/>
    <w:rsid w:val="00A360CB"/>
    <w:rsid w:val="00A4050F"/>
    <w:rsid w:val="00A4177A"/>
    <w:rsid w:val="00A4464E"/>
    <w:rsid w:val="00A447EB"/>
    <w:rsid w:val="00A45B6C"/>
    <w:rsid w:val="00A50641"/>
    <w:rsid w:val="00A50778"/>
    <w:rsid w:val="00A530BF"/>
    <w:rsid w:val="00A54786"/>
    <w:rsid w:val="00A6177B"/>
    <w:rsid w:val="00A61F34"/>
    <w:rsid w:val="00A62C79"/>
    <w:rsid w:val="00A62E74"/>
    <w:rsid w:val="00A654B8"/>
    <w:rsid w:val="00A66136"/>
    <w:rsid w:val="00A66CC0"/>
    <w:rsid w:val="00A70FB4"/>
    <w:rsid w:val="00A71189"/>
    <w:rsid w:val="00A714E1"/>
    <w:rsid w:val="00A71CA8"/>
    <w:rsid w:val="00A7364A"/>
    <w:rsid w:val="00A74807"/>
    <w:rsid w:val="00A74DCC"/>
    <w:rsid w:val="00A753ED"/>
    <w:rsid w:val="00A76D22"/>
    <w:rsid w:val="00A77512"/>
    <w:rsid w:val="00A801A6"/>
    <w:rsid w:val="00A81FCD"/>
    <w:rsid w:val="00A8227E"/>
    <w:rsid w:val="00A83564"/>
    <w:rsid w:val="00A83DF3"/>
    <w:rsid w:val="00A86FA5"/>
    <w:rsid w:val="00A877E9"/>
    <w:rsid w:val="00A90838"/>
    <w:rsid w:val="00A90A8B"/>
    <w:rsid w:val="00A90B6D"/>
    <w:rsid w:val="00A94C2F"/>
    <w:rsid w:val="00A9568C"/>
    <w:rsid w:val="00AA447C"/>
    <w:rsid w:val="00AA4BA9"/>
    <w:rsid w:val="00AA4CBB"/>
    <w:rsid w:val="00AA51A7"/>
    <w:rsid w:val="00AA5C09"/>
    <w:rsid w:val="00AA65FA"/>
    <w:rsid w:val="00AA7351"/>
    <w:rsid w:val="00AB0D64"/>
    <w:rsid w:val="00AB6A26"/>
    <w:rsid w:val="00AC0E5A"/>
    <w:rsid w:val="00AC3E83"/>
    <w:rsid w:val="00AC5213"/>
    <w:rsid w:val="00AC59BD"/>
    <w:rsid w:val="00AD056F"/>
    <w:rsid w:val="00AD0C7B"/>
    <w:rsid w:val="00AD15FC"/>
    <w:rsid w:val="00AD1AED"/>
    <w:rsid w:val="00AD1B32"/>
    <w:rsid w:val="00AD38D0"/>
    <w:rsid w:val="00AD54AF"/>
    <w:rsid w:val="00AD5F1A"/>
    <w:rsid w:val="00AD6731"/>
    <w:rsid w:val="00AE252C"/>
    <w:rsid w:val="00AE3D6B"/>
    <w:rsid w:val="00AE4B98"/>
    <w:rsid w:val="00AE7160"/>
    <w:rsid w:val="00AE736B"/>
    <w:rsid w:val="00AE7376"/>
    <w:rsid w:val="00AF01A1"/>
    <w:rsid w:val="00AF03B9"/>
    <w:rsid w:val="00AF100B"/>
    <w:rsid w:val="00AF2E9E"/>
    <w:rsid w:val="00AF3283"/>
    <w:rsid w:val="00AF5943"/>
    <w:rsid w:val="00AF5ED8"/>
    <w:rsid w:val="00B008D5"/>
    <w:rsid w:val="00B00CFD"/>
    <w:rsid w:val="00B01FDB"/>
    <w:rsid w:val="00B02EFA"/>
    <w:rsid w:val="00B02F73"/>
    <w:rsid w:val="00B0619F"/>
    <w:rsid w:val="00B07F8B"/>
    <w:rsid w:val="00B101FD"/>
    <w:rsid w:val="00B10ADF"/>
    <w:rsid w:val="00B13A26"/>
    <w:rsid w:val="00B147A2"/>
    <w:rsid w:val="00B15B20"/>
    <w:rsid w:val="00B15D0D"/>
    <w:rsid w:val="00B17BBA"/>
    <w:rsid w:val="00B17D01"/>
    <w:rsid w:val="00B2032F"/>
    <w:rsid w:val="00B22106"/>
    <w:rsid w:val="00B23078"/>
    <w:rsid w:val="00B24899"/>
    <w:rsid w:val="00B24F6D"/>
    <w:rsid w:val="00B25242"/>
    <w:rsid w:val="00B30839"/>
    <w:rsid w:val="00B31D98"/>
    <w:rsid w:val="00B33BFE"/>
    <w:rsid w:val="00B34C36"/>
    <w:rsid w:val="00B368B5"/>
    <w:rsid w:val="00B40A18"/>
    <w:rsid w:val="00B419BE"/>
    <w:rsid w:val="00B42273"/>
    <w:rsid w:val="00B428BA"/>
    <w:rsid w:val="00B42D3E"/>
    <w:rsid w:val="00B45BA5"/>
    <w:rsid w:val="00B46521"/>
    <w:rsid w:val="00B47C59"/>
    <w:rsid w:val="00B47E58"/>
    <w:rsid w:val="00B50AB2"/>
    <w:rsid w:val="00B50D9D"/>
    <w:rsid w:val="00B517EE"/>
    <w:rsid w:val="00B53E91"/>
    <w:rsid w:val="00B53FE5"/>
    <w:rsid w:val="00B5431A"/>
    <w:rsid w:val="00B54A61"/>
    <w:rsid w:val="00B56EB2"/>
    <w:rsid w:val="00B57835"/>
    <w:rsid w:val="00B63104"/>
    <w:rsid w:val="00B644DA"/>
    <w:rsid w:val="00B64729"/>
    <w:rsid w:val="00B65ECD"/>
    <w:rsid w:val="00B66321"/>
    <w:rsid w:val="00B70199"/>
    <w:rsid w:val="00B75EE1"/>
    <w:rsid w:val="00B77481"/>
    <w:rsid w:val="00B83936"/>
    <w:rsid w:val="00B8518B"/>
    <w:rsid w:val="00B90AB1"/>
    <w:rsid w:val="00B93E97"/>
    <w:rsid w:val="00B96264"/>
    <w:rsid w:val="00B97CC3"/>
    <w:rsid w:val="00BA27FE"/>
    <w:rsid w:val="00BA37D5"/>
    <w:rsid w:val="00BA6B37"/>
    <w:rsid w:val="00BA7AC0"/>
    <w:rsid w:val="00BB04F6"/>
    <w:rsid w:val="00BB2BD1"/>
    <w:rsid w:val="00BB2E9F"/>
    <w:rsid w:val="00BB4A1F"/>
    <w:rsid w:val="00BB7E37"/>
    <w:rsid w:val="00BC06C4"/>
    <w:rsid w:val="00BC0F53"/>
    <w:rsid w:val="00BC0FA5"/>
    <w:rsid w:val="00BC3D2F"/>
    <w:rsid w:val="00BC4086"/>
    <w:rsid w:val="00BC51FF"/>
    <w:rsid w:val="00BC77A1"/>
    <w:rsid w:val="00BD0C4B"/>
    <w:rsid w:val="00BD0D63"/>
    <w:rsid w:val="00BD4E74"/>
    <w:rsid w:val="00BD7E91"/>
    <w:rsid w:val="00BD7F0D"/>
    <w:rsid w:val="00BE06DC"/>
    <w:rsid w:val="00BE12E1"/>
    <w:rsid w:val="00BE5F2C"/>
    <w:rsid w:val="00BE632D"/>
    <w:rsid w:val="00BE758C"/>
    <w:rsid w:val="00BF1231"/>
    <w:rsid w:val="00BF2F30"/>
    <w:rsid w:val="00BF405B"/>
    <w:rsid w:val="00BF54FE"/>
    <w:rsid w:val="00C01458"/>
    <w:rsid w:val="00C02D0A"/>
    <w:rsid w:val="00C03A6E"/>
    <w:rsid w:val="00C1001C"/>
    <w:rsid w:val="00C12DB5"/>
    <w:rsid w:val="00C13860"/>
    <w:rsid w:val="00C148F2"/>
    <w:rsid w:val="00C226C0"/>
    <w:rsid w:val="00C23052"/>
    <w:rsid w:val="00C24A6A"/>
    <w:rsid w:val="00C26AD7"/>
    <w:rsid w:val="00C27428"/>
    <w:rsid w:val="00C305EA"/>
    <w:rsid w:val="00C30CA8"/>
    <w:rsid w:val="00C31641"/>
    <w:rsid w:val="00C32686"/>
    <w:rsid w:val="00C33A2A"/>
    <w:rsid w:val="00C33D30"/>
    <w:rsid w:val="00C33EA5"/>
    <w:rsid w:val="00C340A0"/>
    <w:rsid w:val="00C3503D"/>
    <w:rsid w:val="00C379EB"/>
    <w:rsid w:val="00C4052E"/>
    <w:rsid w:val="00C416E3"/>
    <w:rsid w:val="00C4184F"/>
    <w:rsid w:val="00C42383"/>
    <w:rsid w:val="00C42A52"/>
    <w:rsid w:val="00C42FE6"/>
    <w:rsid w:val="00C44F6A"/>
    <w:rsid w:val="00C52405"/>
    <w:rsid w:val="00C5330E"/>
    <w:rsid w:val="00C5439F"/>
    <w:rsid w:val="00C5740B"/>
    <w:rsid w:val="00C6198E"/>
    <w:rsid w:val="00C61BED"/>
    <w:rsid w:val="00C675FA"/>
    <w:rsid w:val="00C708EA"/>
    <w:rsid w:val="00C71821"/>
    <w:rsid w:val="00C71A1B"/>
    <w:rsid w:val="00C72EE1"/>
    <w:rsid w:val="00C7587D"/>
    <w:rsid w:val="00C758A5"/>
    <w:rsid w:val="00C762B0"/>
    <w:rsid w:val="00C773F8"/>
    <w:rsid w:val="00C778A5"/>
    <w:rsid w:val="00C80299"/>
    <w:rsid w:val="00C81476"/>
    <w:rsid w:val="00C82461"/>
    <w:rsid w:val="00C84ABA"/>
    <w:rsid w:val="00C873B5"/>
    <w:rsid w:val="00C876A8"/>
    <w:rsid w:val="00C93A22"/>
    <w:rsid w:val="00C94A3F"/>
    <w:rsid w:val="00C95162"/>
    <w:rsid w:val="00C9603B"/>
    <w:rsid w:val="00CA2F58"/>
    <w:rsid w:val="00CA566B"/>
    <w:rsid w:val="00CA6F9E"/>
    <w:rsid w:val="00CB38BE"/>
    <w:rsid w:val="00CB69C1"/>
    <w:rsid w:val="00CB6A37"/>
    <w:rsid w:val="00CB7684"/>
    <w:rsid w:val="00CC01A6"/>
    <w:rsid w:val="00CC036C"/>
    <w:rsid w:val="00CC14C6"/>
    <w:rsid w:val="00CC19A7"/>
    <w:rsid w:val="00CC1DA6"/>
    <w:rsid w:val="00CC384D"/>
    <w:rsid w:val="00CC396D"/>
    <w:rsid w:val="00CC3D73"/>
    <w:rsid w:val="00CC4590"/>
    <w:rsid w:val="00CC47CE"/>
    <w:rsid w:val="00CC5FDB"/>
    <w:rsid w:val="00CC780C"/>
    <w:rsid w:val="00CC7C8F"/>
    <w:rsid w:val="00CD1BF7"/>
    <w:rsid w:val="00CD1D0B"/>
    <w:rsid w:val="00CD1E30"/>
    <w:rsid w:val="00CD1FC4"/>
    <w:rsid w:val="00CD37EC"/>
    <w:rsid w:val="00CD3C8C"/>
    <w:rsid w:val="00CD6260"/>
    <w:rsid w:val="00CE3D52"/>
    <w:rsid w:val="00CE5EF4"/>
    <w:rsid w:val="00CF1D4B"/>
    <w:rsid w:val="00CF3437"/>
    <w:rsid w:val="00CF703D"/>
    <w:rsid w:val="00D02B22"/>
    <w:rsid w:val="00D034A0"/>
    <w:rsid w:val="00D0732C"/>
    <w:rsid w:val="00D1155E"/>
    <w:rsid w:val="00D11986"/>
    <w:rsid w:val="00D12D00"/>
    <w:rsid w:val="00D130C2"/>
    <w:rsid w:val="00D1622B"/>
    <w:rsid w:val="00D21061"/>
    <w:rsid w:val="00D23119"/>
    <w:rsid w:val="00D26994"/>
    <w:rsid w:val="00D26E28"/>
    <w:rsid w:val="00D27A3A"/>
    <w:rsid w:val="00D3081E"/>
    <w:rsid w:val="00D311AC"/>
    <w:rsid w:val="00D322B7"/>
    <w:rsid w:val="00D358DD"/>
    <w:rsid w:val="00D40622"/>
    <w:rsid w:val="00D4108E"/>
    <w:rsid w:val="00D442F1"/>
    <w:rsid w:val="00D47D97"/>
    <w:rsid w:val="00D518A3"/>
    <w:rsid w:val="00D521D0"/>
    <w:rsid w:val="00D5384C"/>
    <w:rsid w:val="00D563B2"/>
    <w:rsid w:val="00D6163D"/>
    <w:rsid w:val="00D6283F"/>
    <w:rsid w:val="00D63DF2"/>
    <w:rsid w:val="00D65C00"/>
    <w:rsid w:val="00D667A5"/>
    <w:rsid w:val="00D70AA8"/>
    <w:rsid w:val="00D73D7D"/>
    <w:rsid w:val="00D77F9C"/>
    <w:rsid w:val="00D80E28"/>
    <w:rsid w:val="00D8104F"/>
    <w:rsid w:val="00D831A3"/>
    <w:rsid w:val="00D85204"/>
    <w:rsid w:val="00D86441"/>
    <w:rsid w:val="00D869FF"/>
    <w:rsid w:val="00D878DD"/>
    <w:rsid w:val="00D9063E"/>
    <w:rsid w:val="00D90C8B"/>
    <w:rsid w:val="00D945E9"/>
    <w:rsid w:val="00D94AFA"/>
    <w:rsid w:val="00D953EF"/>
    <w:rsid w:val="00D96351"/>
    <w:rsid w:val="00D9686F"/>
    <w:rsid w:val="00D97BC1"/>
    <w:rsid w:val="00D97BE3"/>
    <w:rsid w:val="00DA27EA"/>
    <w:rsid w:val="00DA365D"/>
    <w:rsid w:val="00DA3711"/>
    <w:rsid w:val="00DA6953"/>
    <w:rsid w:val="00DB14B8"/>
    <w:rsid w:val="00DB153D"/>
    <w:rsid w:val="00DB1FFB"/>
    <w:rsid w:val="00DB275A"/>
    <w:rsid w:val="00DB3E48"/>
    <w:rsid w:val="00DB5AD9"/>
    <w:rsid w:val="00DB6450"/>
    <w:rsid w:val="00DC26BF"/>
    <w:rsid w:val="00DC3D06"/>
    <w:rsid w:val="00DD0863"/>
    <w:rsid w:val="00DD0E7F"/>
    <w:rsid w:val="00DD2182"/>
    <w:rsid w:val="00DD3BA2"/>
    <w:rsid w:val="00DD46F3"/>
    <w:rsid w:val="00DD4D43"/>
    <w:rsid w:val="00DD7954"/>
    <w:rsid w:val="00DE213A"/>
    <w:rsid w:val="00DE51A5"/>
    <w:rsid w:val="00DE527B"/>
    <w:rsid w:val="00DE56F2"/>
    <w:rsid w:val="00DE6A6A"/>
    <w:rsid w:val="00DF116D"/>
    <w:rsid w:val="00DF4DDD"/>
    <w:rsid w:val="00DF5A85"/>
    <w:rsid w:val="00DF5B98"/>
    <w:rsid w:val="00DF5FD9"/>
    <w:rsid w:val="00E00441"/>
    <w:rsid w:val="00E014A7"/>
    <w:rsid w:val="00E01B88"/>
    <w:rsid w:val="00E01F2A"/>
    <w:rsid w:val="00E03958"/>
    <w:rsid w:val="00E04A7B"/>
    <w:rsid w:val="00E05A05"/>
    <w:rsid w:val="00E065BA"/>
    <w:rsid w:val="00E0778F"/>
    <w:rsid w:val="00E10342"/>
    <w:rsid w:val="00E11000"/>
    <w:rsid w:val="00E11A62"/>
    <w:rsid w:val="00E140B7"/>
    <w:rsid w:val="00E16FF7"/>
    <w:rsid w:val="00E1710E"/>
    <w:rsid w:val="00E1732F"/>
    <w:rsid w:val="00E178AA"/>
    <w:rsid w:val="00E2182D"/>
    <w:rsid w:val="00E22385"/>
    <w:rsid w:val="00E24921"/>
    <w:rsid w:val="00E25916"/>
    <w:rsid w:val="00E26D68"/>
    <w:rsid w:val="00E279A6"/>
    <w:rsid w:val="00E3293F"/>
    <w:rsid w:val="00E377D9"/>
    <w:rsid w:val="00E37CF5"/>
    <w:rsid w:val="00E37F5E"/>
    <w:rsid w:val="00E40A97"/>
    <w:rsid w:val="00E4194B"/>
    <w:rsid w:val="00E4240E"/>
    <w:rsid w:val="00E438AC"/>
    <w:rsid w:val="00E44045"/>
    <w:rsid w:val="00E4609C"/>
    <w:rsid w:val="00E46A30"/>
    <w:rsid w:val="00E53053"/>
    <w:rsid w:val="00E56420"/>
    <w:rsid w:val="00E573CF"/>
    <w:rsid w:val="00E577BA"/>
    <w:rsid w:val="00E618C4"/>
    <w:rsid w:val="00E61CCC"/>
    <w:rsid w:val="00E63091"/>
    <w:rsid w:val="00E65235"/>
    <w:rsid w:val="00E66E6B"/>
    <w:rsid w:val="00E716C5"/>
    <w:rsid w:val="00E71858"/>
    <w:rsid w:val="00E7218A"/>
    <w:rsid w:val="00E77A19"/>
    <w:rsid w:val="00E84C3A"/>
    <w:rsid w:val="00E878EE"/>
    <w:rsid w:val="00E92B3A"/>
    <w:rsid w:val="00E93CC4"/>
    <w:rsid w:val="00E95B5F"/>
    <w:rsid w:val="00EA454B"/>
    <w:rsid w:val="00EA6EC7"/>
    <w:rsid w:val="00EB104F"/>
    <w:rsid w:val="00EB22B6"/>
    <w:rsid w:val="00EB41A2"/>
    <w:rsid w:val="00EB46E5"/>
    <w:rsid w:val="00EC2390"/>
    <w:rsid w:val="00EC2D45"/>
    <w:rsid w:val="00EC2EA2"/>
    <w:rsid w:val="00EC3AF2"/>
    <w:rsid w:val="00EC3D97"/>
    <w:rsid w:val="00EC49A1"/>
    <w:rsid w:val="00EC68F1"/>
    <w:rsid w:val="00ED00D9"/>
    <w:rsid w:val="00ED0703"/>
    <w:rsid w:val="00ED12A7"/>
    <w:rsid w:val="00ED14BD"/>
    <w:rsid w:val="00ED2399"/>
    <w:rsid w:val="00ED452E"/>
    <w:rsid w:val="00EE5578"/>
    <w:rsid w:val="00EE6160"/>
    <w:rsid w:val="00EF017A"/>
    <w:rsid w:val="00EF1373"/>
    <w:rsid w:val="00EF76FC"/>
    <w:rsid w:val="00F016C7"/>
    <w:rsid w:val="00F03A93"/>
    <w:rsid w:val="00F042E3"/>
    <w:rsid w:val="00F04EBB"/>
    <w:rsid w:val="00F10E62"/>
    <w:rsid w:val="00F12DEC"/>
    <w:rsid w:val="00F13ECB"/>
    <w:rsid w:val="00F1715C"/>
    <w:rsid w:val="00F2158F"/>
    <w:rsid w:val="00F215DC"/>
    <w:rsid w:val="00F23844"/>
    <w:rsid w:val="00F310F8"/>
    <w:rsid w:val="00F32D12"/>
    <w:rsid w:val="00F35939"/>
    <w:rsid w:val="00F3640A"/>
    <w:rsid w:val="00F401A7"/>
    <w:rsid w:val="00F40512"/>
    <w:rsid w:val="00F43591"/>
    <w:rsid w:val="00F45607"/>
    <w:rsid w:val="00F4722B"/>
    <w:rsid w:val="00F53987"/>
    <w:rsid w:val="00F54432"/>
    <w:rsid w:val="00F55DDA"/>
    <w:rsid w:val="00F565B4"/>
    <w:rsid w:val="00F56607"/>
    <w:rsid w:val="00F60659"/>
    <w:rsid w:val="00F61BBC"/>
    <w:rsid w:val="00F64F1A"/>
    <w:rsid w:val="00F6507C"/>
    <w:rsid w:val="00F659EB"/>
    <w:rsid w:val="00F66312"/>
    <w:rsid w:val="00F70405"/>
    <w:rsid w:val="00F705D1"/>
    <w:rsid w:val="00F70BEF"/>
    <w:rsid w:val="00F737F2"/>
    <w:rsid w:val="00F73A5A"/>
    <w:rsid w:val="00F74550"/>
    <w:rsid w:val="00F80AA2"/>
    <w:rsid w:val="00F81718"/>
    <w:rsid w:val="00F83AE6"/>
    <w:rsid w:val="00F83CD4"/>
    <w:rsid w:val="00F8402C"/>
    <w:rsid w:val="00F84891"/>
    <w:rsid w:val="00F8554F"/>
    <w:rsid w:val="00F86BA6"/>
    <w:rsid w:val="00F8788B"/>
    <w:rsid w:val="00F91836"/>
    <w:rsid w:val="00F940FF"/>
    <w:rsid w:val="00FA36C7"/>
    <w:rsid w:val="00FA38BB"/>
    <w:rsid w:val="00FA4E83"/>
    <w:rsid w:val="00FA5F58"/>
    <w:rsid w:val="00FA7087"/>
    <w:rsid w:val="00FB06D9"/>
    <w:rsid w:val="00FB3D89"/>
    <w:rsid w:val="00FB4873"/>
    <w:rsid w:val="00FB5DE8"/>
    <w:rsid w:val="00FB6342"/>
    <w:rsid w:val="00FC17DA"/>
    <w:rsid w:val="00FC3518"/>
    <w:rsid w:val="00FC5A17"/>
    <w:rsid w:val="00FC6389"/>
    <w:rsid w:val="00FD175E"/>
    <w:rsid w:val="00FD2C99"/>
    <w:rsid w:val="00FD3F1F"/>
    <w:rsid w:val="00FD422F"/>
    <w:rsid w:val="00FD4F86"/>
    <w:rsid w:val="00FD7058"/>
    <w:rsid w:val="00FD7F76"/>
    <w:rsid w:val="00FE1C7D"/>
    <w:rsid w:val="00FE357F"/>
    <w:rsid w:val="00FE3E78"/>
    <w:rsid w:val="00FE5F22"/>
    <w:rsid w:val="00FE6AEC"/>
    <w:rsid w:val="00FF30DA"/>
    <w:rsid w:val="00FF4593"/>
    <w:rsid w:val="00FF4FCE"/>
    <w:rsid w:val="00FF7B72"/>
    <w:rsid w:val="04977EB4"/>
    <w:rsid w:val="06AE2EB5"/>
    <w:rsid w:val="0D149B78"/>
    <w:rsid w:val="1B129FA4"/>
    <w:rsid w:val="233BDCF2"/>
    <w:rsid w:val="270AADDC"/>
    <w:rsid w:val="280FD1B0"/>
    <w:rsid w:val="2B367E2B"/>
    <w:rsid w:val="2BA04DEC"/>
    <w:rsid w:val="2BD823F1"/>
    <w:rsid w:val="323D44F3"/>
    <w:rsid w:val="360741ED"/>
    <w:rsid w:val="3850FE8E"/>
    <w:rsid w:val="3F5084A3"/>
    <w:rsid w:val="4038A2B1"/>
    <w:rsid w:val="4956E2A8"/>
    <w:rsid w:val="4BBD6B9F"/>
    <w:rsid w:val="4BDECEA5"/>
    <w:rsid w:val="4C44D8FB"/>
    <w:rsid w:val="4CBB2279"/>
    <w:rsid w:val="4DE606F2"/>
    <w:rsid w:val="4E6EF7C0"/>
    <w:rsid w:val="4EE930C0"/>
    <w:rsid w:val="56B108C7"/>
    <w:rsid w:val="5AB16F60"/>
    <w:rsid w:val="627A425C"/>
    <w:rsid w:val="628FC5CA"/>
    <w:rsid w:val="64BFEFA2"/>
    <w:rsid w:val="6D951BDD"/>
    <w:rsid w:val="7189BF5B"/>
    <w:rsid w:val="7410FFE7"/>
    <w:rsid w:val="744E080E"/>
    <w:rsid w:val="7A4508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86CF8"/>
  <w14:defaultImageDpi w14:val="330"/>
  <w15:docId w15:val="{048A99E2-F744-4F8E-BD4D-0995F196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396416"/>
    <w:pPr>
      <w:keepNext/>
      <w:numPr>
        <w:ilvl w:val="1"/>
        <w:numId w:val="49"/>
      </w:numPr>
      <w:spacing w:before="180" w:after="105"/>
      <w:outlineLvl w:val="1"/>
    </w:pPr>
    <w:rPr>
      <w:b/>
    </w:rPr>
  </w:style>
  <w:style w:type="paragraph" w:customStyle="1" w:styleId="Text2-1">
    <w:name w:val="_Text_2-1"/>
    <w:basedOn w:val="Odstavecseseznamem"/>
    <w:link w:val="Text2-1Char"/>
    <w:qFormat/>
    <w:rsid w:val="00396416"/>
    <w:pPr>
      <w:numPr>
        <w:ilvl w:val="2"/>
        <w:numId w:val="49"/>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396416"/>
    <w:rPr>
      <w:rFonts w:ascii="Verdana" w:hAnsi="Verdana"/>
      <w:b/>
      <w:sz w:val="20"/>
      <w:szCs w:val="20"/>
    </w:rPr>
  </w:style>
  <w:style w:type="paragraph" w:customStyle="1" w:styleId="Titul1">
    <w:name w:val="_Titul_1"/>
    <w:basedOn w:val="Normln"/>
    <w:qFormat/>
    <w:rsid w:val="00396416"/>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96416"/>
    <w:rPr>
      <w:rFonts w:ascii="Verdana" w:hAnsi="Verdana"/>
    </w:rPr>
  </w:style>
  <w:style w:type="paragraph" w:customStyle="1" w:styleId="Titul2">
    <w:name w:val="_Titul_2"/>
    <w:basedOn w:val="Normln"/>
    <w:qFormat/>
    <w:rsid w:val="00396416"/>
    <w:pPr>
      <w:tabs>
        <w:tab w:val="left" w:pos="6796"/>
      </w:tabs>
      <w:spacing w:after="240" w:line="264" w:lineRule="auto"/>
    </w:pPr>
    <w:rPr>
      <w:b/>
      <w:sz w:val="32"/>
      <w:szCs w:val="32"/>
    </w:rPr>
  </w:style>
  <w:style w:type="paragraph" w:customStyle="1" w:styleId="Tituldatum">
    <w:name w:val="_Titul_datum"/>
    <w:basedOn w:val="Normln"/>
    <w:link w:val="TituldatumChar"/>
    <w:qFormat/>
    <w:rsid w:val="00396416"/>
    <w:pPr>
      <w:spacing w:after="240" w:line="264" w:lineRule="auto"/>
    </w:pPr>
    <w:rPr>
      <w:sz w:val="24"/>
      <w:szCs w:val="24"/>
    </w:rPr>
  </w:style>
  <w:style w:type="character" w:customStyle="1" w:styleId="TituldatumChar">
    <w:name w:val="_Titul_datum Char"/>
    <w:basedOn w:val="Standardnpsmoodstavce"/>
    <w:link w:val="Tituldatum"/>
    <w:rsid w:val="00396416"/>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9641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96416"/>
    <w:pPr>
      <w:numPr>
        <w:ilvl w:val="2"/>
      </w:numPr>
    </w:pPr>
  </w:style>
  <w:style w:type="paragraph" w:customStyle="1" w:styleId="Text1-1">
    <w:name w:val="_Text_1-1"/>
    <w:basedOn w:val="Normln"/>
    <w:link w:val="Text1-1Char"/>
    <w:rsid w:val="00396416"/>
    <w:pPr>
      <w:numPr>
        <w:ilvl w:val="1"/>
        <w:numId w:val="47"/>
      </w:numPr>
      <w:spacing w:after="120" w:line="264" w:lineRule="auto"/>
      <w:jc w:val="both"/>
    </w:pPr>
    <w:rPr>
      <w:sz w:val="18"/>
      <w:szCs w:val="18"/>
    </w:rPr>
  </w:style>
  <w:style w:type="paragraph" w:customStyle="1" w:styleId="Odrka1-1">
    <w:name w:val="_Odrážka_1-1_•"/>
    <w:basedOn w:val="Normln"/>
    <w:link w:val="Odrka1-1Char"/>
    <w:qFormat/>
    <w:rsid w:val="00396416"/>
    <w:pPr>
      <w:numPr>
        <w:numId w:val="38"/>
      </w:numPr>
      <w:spacing w:after="80" w:line="264" w:lineRule="auto"/>
      <w:jc w:val="both"/>
    </w:pPr>
    <w:rPr>
      <w:sz w:val="18"/>
      <w:szCs w:val="18"/>
    </w:rPr>
  </w:style>
  <w:style w:type="character" w:customStyle="1" w:styleId="Text1-1Char">
    <w:name w:val="_Text_1-1 Char"/>
    <w:basedOn w:val="Standardnpsmoodstavce"/>
    <w:link w:val="Text1-1"/>
    <w:rsid w:val="00396416"/>
    <w:rPr>
      <w:rFonts w:ascii="Verdana" w:hAnsi="Verdana"/>
    </w:rPr>
  </w:style>
  <w:style w:type="character" w:customStyle="1" w:styleId="Text1-2Char">
    <w:name w:val="_Text_1-2 Char"/>
    <w:basedOn w:val="Text1-1Char"/>
    <w:link w:val="Text1-2"/>
    <w:rsid w:val="00396416"/>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96416"/>
    <w:rPr>
      <w:rFonts w:ascii="Verdana" w:hAnsi="Verdana"/>
    </w:rPr>
  </w:style>
  <w:style w:type="paragraph" w:customStyle="1" w:styleId="Odrka1-2-">
    <w:name w:val="_Odrážka_1-2_-"/>
    <w:basedOn w:val="Odrka1-1"/>
    <w:qFormat/>
    <w:rsid w:val="00396416"/>
    <w:pPr>
      <w:numPr>
        <w:ilvl w:val="1"/>
      </w:numPr>
    </w:pPr>
  </w:style>
  <w:style w:type="paragraph" w:customStyle="1" w:styleId="Odrka1-3">
    <w:name w:val="_Odrážka_1-3_·"/>
    <w:basedOn w:val="Odrka1-2-"/>
    <w:qFormat/>
    <w:rsid w:val="00396416"/>
    <w:pPr>
      <w:numPr>
        <w:ilvl w:val="2"/>
      </w:numPr>
    </w:pPr>
  </w:style>
  <w:style w:type="paragraph" w:customStyle="1" w:styleId="Odstavec1-1a">
    <w:name w:val="_Odstavec_1-1_a)"/>
    <w:basedOn w:val="Normln"/>
    <w:link w:val="Odstavec1-1aChar"/>
    <w:qFormat/>
    <w:rsid w:val="00396416"/>
    <w:pPr>
      <w:numPr>
        <w:numId w:val="44"/>
      </w:numPr>
      <w:spacing w:after="80" w:line="264" w:lineRule="auto"/>
      <w:jc w:val="both"/>
    </w:pPr>
    <w:rPr>
      <w:sz w:val="18"/>
      <w:szCs w:val="18"/>
    </w:rPr>
  </w:style>
  <w:style w:type="paragraph" w:customStyle="1" w:styleId="Odstavec1-31">
    <w:name w:val="_Odstavec_1-3_1)"/>
    <w:qFormat/>
    <w:rsid w:val="00396416"/>
    <w:pPr>
      <w:numPr>
        <w:ilvl w:val="2"/>
        <w:numId w:val="44"/>
      </w:numPr>
      <w:spacing w:after="90" w:line="276" w:lineRule="auto"/>
    </w:pPr>
    <w:rPr>
      <w:rFonts w:ascii="Verdana" w:hAnsi="Verdana"/>
    </w:rPr>
  </w:style>
  <w:style w:type="paragraph" w:customStyle="1" w:styleId="Textbezslovn">
    <w:name w:val="_Text_bez_číslování"/>
    <w:basedOn w:val="Normln"/>
    <w:link w:val="TextbezslovnChar"/>
    <w:qFormat/>
    <w:rsid w:val="00396416"/>
    <w:pPr>
      <w:spacing w:after="120" w:line="264" w:lineRule="auto"/>
      <w:ind w:left="737"/>
      <w:jc w:val="both"/>
    </w:pPr>
    <w:rPr>
      <w:sz w:val="18"/>
      <w:szCs w:val="18"/>
    </w:rPr>
  </w:style>
  <w:style w:type="paragraph" w:customStyle="1" w:styleId="Zpatvlevo">
    <w:name w:val="_Zápatí_vlevo"/>
    <w:basedOn w:val="Zpatvpravo"/>
    <w:qFormat/>
    <w:rsid w:val="00396416"/>
    <w:pPr>
      <w:jc w:val="left"/>
    </w:pPr>
  </w:style>
  <w:style w:type="character" w:customStyle="1" w:styleId="Tun">
    <w:name w:val="_Tučně"/>
    <w:basedOn w:val="Standardnpsmoodstavce"/>
    <w:qFormat/>
    <w:rsid w:val="0039641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96416"/>
    <w:pPr>
      <w:numPr>
        <w:ilvl w:val="3"/>
      </w:numPr>
    </w:pPr>
  </w:style>
  <w:style w:type="character" w:customStyle="1" w:styleId="Text2-2Char">
    <w:name w:val="_Text_2-2 Char"/>
    <w:basedOn w:val="Text2-1Char"/>
    <w:link w:val="Text2-2"/>
    <w:rsid w:val="00396416"/>
    <w:rPr>
      <w:rFonts w:ascii="Verdana" w:hAnsi="Verdana"/>
    </w:rPr>
  </w:style>
  <w:style w:type="paragraph" w:customStyle="1" w:styleId="Zkratky1">
    <w:name w:val="_Zkratky_1"/>
    <w:basedOn w:val="Normln"/>
    <w:qFormat/>
    <w:rsid w:val="00396416"/>
    <w:pPr>
      <w:tabs>
        <w:tab w:val="right" w:leader="dot" w:pos="1134"/>
      </w:tabs>
      <w:spacing w:after="0" w:line="240" w:lineRule="auto"/>
    </w:pPr>
    <w:rPr>
      <w:b/>
      <w:sz w:val="16"/>
      <w:szCs w:val="18"/>
    </w:rPr>
  </w:style>
  <w:style w:type="paragraph" w:customStyle="1" w:styleId="Seznam1">
    <w:name w:val="_Seznam_[1]"/>
    <w:basedOn w:val="Normln"/>
    <w:qFormat/>
    <w:rsid w:val="00396416"/>
    <w:pPr>
      <w:numPr>
        <w:numId w:val="4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96416"/>
    <w:pPr>
      <w:spacing w:after="0" w:line="240" w:lineRule="auto"/>
    </w:pPr>
    <w:rPr>
      <w:sz w:val="16"/>
      <w:szCs w:val="16"/>
    </w:rPr>
  </w:style>
  <w:style w:type="character" w:customStyle="1" w:styleId="Tun-ZRUIT">
    <w:name w:val="_Tučně-ZRUŠIT"/>
    <w:basedOn w:val="Standardnpsmoodstavce"/>
    <w:qFormat/>
    <w:rsid w:val="00396416"/>
    <w:rPr>
      <w:b w:val="0"/>
      <w:i w:val="0"/>
    </w:rPr>
  </w:style>
  <w:style w:type="paragraph" w:customStyle="1" w:styleId="Nadpisbezsl1-2">
    <w:name w:val="_Nadpis_bez_čísl_1-2"/>
    <w:next w:val="Normln"/>
    <w:qFormat/>
    <w:rsid w:val="00396416"/>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96416"/>
    <w:pPr>
      <w:spacing w:after="120" w:line="264" w:lineRule="auto"/>
      <w:jc w:val="both"/>
    </w:pPr>
    <w:rPr>
      <w:sz w:val="18"/>
      <w:szCs w:val="18"/>
    </w:rPr>
  </w:style>
  <w:style w:type="character" w:customStyle="1" w:styleId="TextbezodsazenChar">
    <w:name w:val="_Text_bez_odsazení Char"/>
    <w:basedOn w:val="Standardnpsmoodstavce"/>
    <w:link w:val="Textbezodsazen"/>
    <w:rsid w:val="00396416"/>
    <w:rPr>
      <w:rFonts w:ascii="Verdana" w:hAnsi="Verdana"/>
    </w:rPr>
  </w:style>
  <w:style w:type="paragraph" w:customStyle="1" w:styleId="ZTPinfo-text">
    <w:name w:val="_ZTP_info-text"/>
    <w:basedOn w:val="Textbezslovn"/>
    <w:link w:val="ZTPinfo-textChar"/>
    <w:qFormat/>
    <w:rsid w:val="00396416"/>
    <w:pPr>
      <w:ind w:left="0"/>
    </w:pPr>
    <w:rPr>
      <w:i/>
      <w:color w:val="00A1E0"/>
    </w:rPr>
  </w:style>
  <w:style w:type="character" w:customStyle="1" w:styleId="ZTPinfo-textChar">
    <w:name w:val="_ZTP_info-text Char"/>
    <w:basedOn w:val="Standardnpsmoodstavce"/>
    <w:link w:val="ZTPinfo-text"/>
    <w:rsid w:val="00396416"/>
    <w:rPr>
      <w:rFonts w:ascii="Verdana" w:hAnsi="Verdana"/>
      <w:i/>
      <w:color w:val="00A1E0"/>
    </w:rPr>
  </w:style>
  <w:style w:type="paragraph" w:customStyle="1" w:styleId="ZTPinfo-text-odr">
    <w:name w:val="_ZTP_info-text-odr"/>
    <w:basedOn w:val="ZTPinfo-text"/>
    <w:link w:val="ZTPinfo-text-odrChar"/>
    <w:qFormat/>
    <w:rsid w:val="00396416"/>
    <w:pPr>
      <w:numPr>
        <w:numId w:val="51"/>
      </w:numPr>
    </w:pPr>
  </w:style>
  <w:style w:type="character" w:customStyle="1" w:styleId="ZTPinfo-text-odrChar">
    <w:name w:val="_ZTP_info-text-odr Char"/>
    <w:basedOn w:val="ZTPinfo-textChar"/>
    <w:link w:val="ZTPinfo-text-odr"/>
    <w:rsid w:val="00396416"/>
    <w:rPr>
      <w:rFonts w:ascii="Verdana" w:hAnsi="Verdana"/>
      <w:i/>
      <w:color w:val="00A1E0"/>
    </w:rPr>
  </w:style>
  <w:style w:type="paragraph" w:customStyle="1" w:styleId="Tabulka">
    <w:name w:val="_Tabulka"/>
    <w:basedOn w:val="Normln"/>
    <w:qFormat/>
    <w:rsid w:val="00396416"/>
    <w:pPr>
      <w:spacing w:before="40" w:after="40" w:line="240" w:lineRule="auto"/>
      <w:jc w:val="both"/>
    </w:pPr>
    <w:rPr>
      <w:sz w:val="18"/>
      <w:szCs w:val="18"/>
    </w:rPr>
  </w:style>
  <w:style w:type="paragraph" w:customStyle="1" w:styleId="Odrka1-4">
    <w:name w:val="_Odrážka_1-4_•"/>
    <w:basedOn w:val="Odrka1-1"/>
    <w:link w:val="Odrka1-4Char"/>
    <w:qFormat/>
    <w:rsid w:val="00396416"/>
    <w:pPr>
      <w:numPr>
        <w:ilvl w:val="3"/>
      </w:numPr>
    </w:pPr>
  </w:style>
  <w:style w:type="character" w:customStyle="1" w:styleId="Odstavec1-1aChar">
    <w:name w:val="_Odstavec_1-1_a) Char"/>
    <w:basedOn w:val="Standardnpsmoodstavce"/>
    <w:link w:val="Odstavec1-1a"/>
    <w:rsid w:val="00396416"/>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96416"/>
    <w:rPr>
      <w:rFonts w:ascii="Verdana" w:hAnsi="Verdana"/>
      <w:b/>
      <w:sz w:val="36"/>
    </w:rPr>
  </w:style>
  <w:style w:type="paragraph" w:customStyle="1" w:styleId="Zpatvpravo">
    <w:name w:val="_Zápatí_vpravo"/>
    <w:qFormat/>
    <w:rsid w:val="00396416"/>
    <w:pPr>
      <w:spacing w:after="0" w:line="240" w:lineRule="auto"/>
      <w:jc w:val="right"/>
    </w:pPr>
    <w:rPr>
      <w:rFonts w:ascii="Verdana" w:hAnsi="Verdana"/>
      <w:sz w:val="12"/>
    </w:rPr>
  </w:style>
  <w:style w:type="character" w:customStyle="1" w:styleId="Nzevakce">
    <w:name w:val="_Název_akce"/>
    <w:basedOn w:val="Standardnpsmoodstavce"/>
    <w:qFormat/>
    <w:rsid w:val="00396416"/>
    <w:rPr>
      <w:rFonts w:ascii="Verdana" w:hAnsi="Verdana"/>
      <w:b/>
      <w:sz w:val="36"/>
    </w:rPr>
  </w:style>
  <w:style w:type="character" w:customStyle="1" w:styleId="TextbezslovnChar">
    <w:name w:val="_Text_bez_číslování Char"/>
    <w:basedOn w:val="Standardnpsmoodstavce"/>
    <w:link w:val="Textbezslovn"/>
    <w:rsid w:val="00396416"/>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396416"/>
    <w:pPr>
      <w:numPr>
        <w:ilvl w:val="1"/>
      </w:numPr>
      <w:spacing w:after="80"/>
      <w:contextualSpacing/>
    </w:pPr>
  </w:style>
  <w:style w:type="character" w:customStyle="1" w:styleId="ZTPinfo-text-odrChar0">
    <w:name w:val="_ZTP_info-text-odr_• Char"/>
    <w:basedOn w:val="ZTPinfo-text-odrChar"/>
    <w:link w:val="ZTPinfo-text-odr0"/>
    <w:rsid w:val="00396416"/>
    <w:rPr>
      <w:rFonts w:ascii="Verdana" w:hAnsi="Verdana"/>
      <w:i/>
      <w:color w:val="00A1E0"/>
    </w:rPr>
  </w:style>
  <w:style w:type="paragraph" w:customStyle="1" w:styleId="Tabulka-9">
    <w:name w:val="_Tabulka-9"/>
    <w:basedOn w:val="Textbezodsazen"/>
    <w:qFormat/>
    <w:rsid w:val="00396416"/>
    <w:pPr>
      <w:spacing w:before="40" w:after="40" w:line="240" w:lineRule="auto"/>
      <w:jc w:val="left"/>
    </w:pPr>
  </w:style>
  <w:style w:type="paragraph" w:customStyle="1" w:styleId="Tabulka-8">
    <w:name w:val="_Tabulka-8"/>
    <w:basedOn w:val="Tabulka-9"/>
    <w:qFormat/>
    <w:rsid w:val="00396416"/>
    <w:rPr>
      <w:sz w:val="16"/>
    </w:rPr>
  </w:style>
  <w:style w:type="paragraph" w:customStyle="1" w:styleId="Odstavec1-4a">
    <w:name w:val="_Odstavec_1-4_(a)"/>
    <w:basedOn w:val="Odstavec1-1a"/>
    <w:link w:val="Odstavec1-4aChar"/>
    <w:qFormat/>
    <w:rsid w:val="00396416"/>
    <w:pPr>
      <w:numPr>
        <w:ilvl w:val="3"/>
      </w:numPr>
    </w:pPr>
  </w:style>
  <w:style w:type="character" w:customStyle="1" w:styleId="Odstavec1-4aChar">
    <w:name w:val="_Odstavec_1-4_(a) Char"/>
    <w:basedOn w:val="Odstavec1-1aChar"/>
    <w:link w:val="Odstavec1-4a"/>
    <w:rsid w:val="00396416"/>
    <w:rPr>
      <w:rFonts w:ascii="Verdana" w:hAnsi="Verdana"/>
    </w:rPr>
  </w:style>
  <w:style w:type="table" w:customStyle="1" w:styleId="TabulkaS-zahlzap">
    <w:name w:val="_Tabulka_SŽ-zahl+zap"/>
    <w:basedOn w:val="Mkatabulky"/>
    <w:uiPriority w:val="99"/>
    <w:rsid w:val="0039641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39641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396416"/>
    <w:pPr>
      <w:spacing w:before="20" w:after="20"/>
    </w:pPr>
    <w:rPr>
      <w:sz w:val="14"/>
    </w:rPr>
  </w:style>
  <w:style w:type="table" w:customStyle="1" w:styleId="TKPTabulka">
    <w:name w:val="_TKP_Tabulka"/>
    <w:basedOn w:val="Normlntabulka"/>
    <w:uiPriority w:val="99"/>
    <w:rsid w:val="0039641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396416"/>
    <w:pPr>
      <w:numPr>
        <w:ilvl w:val="4"/>
      </w:numPr>
      <w:spacing w:after="90"/>
    </w:pPr>
  </w:style>
  <w:style w:type="character" w:customStyle="1" w:styleId="Odrka1-5-Char">
    <w:name w:val="_Odrážka_1-5_- Char"/>
    <w:basedOn w:val="Standardnpsmoodstavce"/>
    <w:link w:val="Odrka1-5-"/>
    <w:rsid w:val="00396416"/>
    <w:rPr>
      <w:rFonts w:ascii="Verdana" w:hAnsi="Verdana"/>
    </w:rPr>
  </w:style>
  <w:style w:type="table" w:customStyle="1" w:styleId="TabZTPbez">
    <w:name w:val="_Tab_ZTP_bez"/>
    <w:basedOn w:val="Mkatabulky"/>
    <w:uiPriority w:val="99"/>
    <w:rsid w:val="0039641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396416"/>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396416"/>
    <w:pPr>
      <w:spacing w:after="0"/>
    </w:pPr>
  </w:style>
  <w:style w:type="character" w:customStyle="1" w:styleId="TextbezslBEZMEZERChar">
    <w:name w:val="_Text_bez_čísl_BEZ_MEZER Char"/>
    <w:basedOn w:val="TextbezslovnChar"/>
    <w:link w:val="TextbezslBEZMEZER"/>
    <w:rsid w:val="00396416"/>
    <w:rPr>
      <w:rFonts w:ascii="Verdana" w:hAnsi="Verdana"/>
    </w:rPr>
  </w:style>
  <w:style w:type="table" w:customStyle="1" w:styleId="TabZTPbez1">
    <w:name w:val="_Tab_ZTP_bez1"/>
    <w:basedOn w:val="Mkatabulky"/>
    <w:uiPriority w:val="99"/>
    <w:rsid w:val="0039641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396416"/>
    <w:pPr>
      <w:numPr>
        <w:ilvl w:val="1"/>
      </w:numPr>
    </w:pPr>
  </w:style>
  <w:style w:type="paragraph" w:customStyle="1" w:styleId="NADPIS1-1">
    <w:name w:val="_NADPIS_1-1"/>
    <w:basedOn w:val="Odstavecseseznamem"/>
    <w:next w:val="Normln"/>
    <w:link w:val="NADPIS1-1Char"/>
    <w:qFormat/>
    <w:rsid w:val="00396416"/>
    <w:pPr>
      <w:keepNext/>
      <w:numPr>
        <w:numId w:val="47"/>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396416"/>
    <w:rPr>
      <w:rFonts w:ascii="Verdana" w:hAnsi="Verdana"/>
      <w:b/>
      <w:caps/>
      <w:sz w:val="22"/>
    </w:rPr>
  </w:style>
  <w:style w:type="paragraph" w:customStyle="1" w:styleId="NADPIS2-1">
    <w:name w:val="_NADPIS_2-1"/>
    <w:basedOn w:val="Odstavecseseznamem"/>
    <w:next w:val="Normln"/>
    <w:link w:val="NADPIS2-1Char"/>
    <w:qFormat/>
    <w:rsid w:val="00396416"/>
    <w:pPr>
      <w:keepNext/>
      <w:numPr>
        <w:numId w:val="49"/>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396416"/>
    <w:rPr>
      <w:rFonts w:ascii="Verdana" w:hAnsi="Verdana"/>
      <w:b/>
      <w:caps/>
      <w:sz w:val="22"/>
    </w:rPr>
  </w:style>
  <w:style w:type="paragraph" w:customStyle="1" w:styleId="Nadpisbezsl2-1">
    <w:name w:val="_Nadpis_bez_čísl_2-1"/>
    <w:basedOn w:val="Textbezslovn"/>
    <w:qFormat/>
    <w:rsid w:val="00396416"/>
    <w:pPr>
      <w:keepNext/>
      <w:spacing w:before="120"/>
    </w:pPr>
    <w:rPr>
      <w:b/>
    </w:rPr>
  </w:style>
  <w:style w:type="character" w:customStyle="1" w:styleId="Odrka1-4Char">
    <w:name w:val="_Odrážka_1-4_• Char"/>
    <w:basedOn w:val="Odrka1-1Char"/>
    <w:link w:val="Odrka1-4"/>
    <w:rsid w:val="00396416"/>
    <w:rPr>
      <w:rFonts w:ascii="Verdana" w:hAnsi="Verdana"/>
    </w:rPr>
  </w:style>
  <w:style w:type="paragraph" w:customStyle="1" w:styleId="Odrka1-6">
    <w:name w:val="_Odrážka_1-6_·"/>
    <w:basedOn w:val="Odrka1-5-"/>
    <w:qFormat/>
    <w:rsid w:val="00396416"/>
    <w:pPr>
      <w:numPr>
        <w:ilvl w:val="5"/>
      </w:numPr>
    </w:pPr>
  </w:style>
  <w:style w:type="paragraph" w:customStyle="1" w:styleId="Odstavec1-5i">
    <w:name w:val="_Odstavec_1-5_(i)"/>
    <w:basedOn w:val="Odstavec1-1a"/>
    <w:qFormat/>
    <w:rsid w:val="00396416"/>
    <w:pPr>
      <w:numPr>
        <w:ilvl w:val="4"/>
      </w:numPr>
    </w:pPr>
  </w:style>
  <w:style w:type="paragraph" w:customStyle="1" w:styleId="Odstavec1-61">
    <w:name w:val="_Odstavec_1-6_(1)"/>
    <w:basedOn w:val="Odstavec1-1a"/>
    <w:link w:val="Odstavec1-61Char"/>
    <w:qFormat/>
    <w:rsid w:val="00396416"/>
    <w:pPr>
      <w:numPr>
        <w:ilvl w:val="5"/>
      </w:numPr>
      <w:spacing w:after="90"/>
    </w:pPr>
  </w:style>
  <w:style w:type="character" w:customStyle="1" w:styleId="Odstavec1-61Char">
    <w:name w:val="_Odstavec_1-6_(1) Char"/>
    <w:basedOn w:val="Odstavec1-1aChar"/>
    <w:link w:val="Odstavec1-61"/>
    <w:rsid w:val="00396416"/>
    <w:rPr>
      <w:rFonts w:ascii="Verdana" w:hAnsi="Verdana"/>
    </w:rPr>
  </w:style>
  <w:style w:type="table" w:customStyle="1" w:styleId="TabulkaS-zhlav1">
    <w:name w:val="_Tabulka_SŽ-záhlaví1"/>
    <w:basedOn w:val="Normlntabulka"/>
    <w:uiPriority w:val="99"/>
    <w:rsid w:val="0039641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396416"/>
    <w:pPr>
      <w:jc w:val="right"/>
    </w:pPr>
  </w:style>
  <w:style w:type="character" w:styleId="Nevyeenzmnka">
    <w:name w:val="Unresolved Mention"/>
    <w:basedOn w:val="Standardnpsmoodstavce"/>
    <w:uiPriority w:val="99"/>
    <w:semiHidden/>
    <w:unhideWhenUsed/>
    <w:rsid w:val="00EF017A"/>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396416"/>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396416"/>
    <w:rPr>
      <w:rFonts w:ascii="Verdana" w:hAnsi="Verdana"/>
      <w:b/>
      <w:caps/>
      <w:sz w:val="22"/>
    </w:rPr>
  </w:style>
  <w:style w:type="paragraph" w:customStyle="1" w:styleId="Nadpisbezsl1-1zkl-text">
    <w:name w:val="_Nadpis_bez_čísl_1-1_zákl-text"/>
    <w:next w:val="Normln"/>
    <w:qFormat/>
    <w:rsid w:val="00396416"/>
    <w:pPr>
      <w:keepNext/>
      <w:spacing w:before="280" w:after="12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453326916">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26248685">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varovne-system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buildary.online/cs/moduly/elektronicky-stavebni-denik"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C:\Users\fojta\OneDrive%20-%20SZ\Dokumenty\S&#381;-NTB\02_VZOROV&#193;_ZD\05_D+B\VTP+ZTP_D+B-FIDIC\ZTP_D+B-FIDIC\(https:\www.spravazeleznic.cz\dodavatele-odberatele\technicke-pozadavky-na-vyrobky-zarizeni-a-technologie-pro-zdc)"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dvorakovamar@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stavby-zakazky/podklady-pro-zhotovitele/digitalni-technicka-mapa-zeleznice-technicke-standardy/prechodne-obdobi-dtmz-technicke-specifikace"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422"/>
    <w:rsid w:val="000068B1"/>
    <w:rsid w:val="00046EBA"/>
    <w:rsid w:val="00052D70"/>
    <w:rsid w:val="000572D6"/>
    <w:rsid w:val="0007102A"/>
    <w:rsid w:val="00073821"/>
    <w:rsid w:val="000748C1"/>
    <w:rsid w:val="000843B0"/>
    <w:rsid w:val="000B37E3"/>
    <w:rsid w:val="000C48DD"/>
    <w:rsid w:val="000F34C9"/>
    <w:rsid w:val="00102992"/>
    <w:rsid w:val="00132754"/>
    <w:rsid w:val="00136C5B"/>
    <w:rsid w:val="00147464"/>
    <w:rsid w:val="00147E25"/>
    <w:rsid w:val="001801F9"/>
    <w:rsid w:val="001A14C3"/>
    <w:rsid w:val="001B1EC4"/>
    <w:rsid w:val="001D04B9"/>
    <w:rsid w:val="0020222A"/>
    <w:rsid w:val="00203929"/>
    <w:rsid w:val="00203C2D"/>
    <w:rsid w:val="00211313"/>
    <w:rsid w:val="002358B5"/>
    <w:rsid w:val="00257849"/>
    <w:rsid w:val="00263B00"/>
    <w:rsid w:val="00265983"/>
    <w:rsid w:val="00296F20"/>
    <w:rsid w:val="002B053C"/>
    <w:rsid w:val="002C474D"/>
    <w:rsid w:val="002F10DE"/>
    <w:rsid w:val="002F7972"/>
    <w:rsid w:val="0030239C"/>
    <w:rsid w:val="00327E74"/>
    <w:rsid w:val="00332792"/>
    <w:rsid w:val="00337637"/>
    <w:rsid w:val="003473D8"/>
    <w:rsid w:val="003523C5"/>
    <w:rsid w:val="00352852"/>
    <w:rsid w:val="0035544E"/>
    <w:rsid w:val="0036753E"/>
    <w:rsid w:val="003800C9"/>
    <w:rsid w:val="00383B20"/>
    <w:rsid w:val="00396E3A"/>
    <w:rsid w:val="003A2E76"/>
    <w:rsid w:val="003E21BC"/>
    <w:rsid w:val="003F123B"/>
    <w:rsid w:val="003F5BF3"/>
    <w:rsid w:val="003F619E"/>
    <w:rsid w:val="00415052"/>
    <w:rsid w:val="00431048"/>
    <w:rsid w:val="004408F1"/>
    <w:rsid w:val="00463F27"/>
    <w:rsid w:val="00471CAE"/>
    <w:rsid w:val="00477116"/>
    <w:rsid w:val="0048668D"/>
    <w:rsid w:val="004C1817"/>
    <w:rsid w:val="004C4BAF"/>
    <w:rsid w:val="004E4305"/>
    <w:rsid w:val="005027FC"/>
    <w:rsid w:val="005103EB"/>
    <w:rsid w:val="00530EAD"/>
    <w:rsid w:val="00542CD5"/>
    <w:rsid w:val="005451AA"/>
    <w:rsid w:val="00551C49"/>
    <w:rsid w:val="00561F71"/>
    <w:rsid w:val="005A174B"/>
    <w:rsid w:val="005C1B20"/>
    <w:rsid w:val="005E09AC"/>
    <w:rsid w:val="005F6512"/>
    <w:rsid w:val="00616A7C"/>
    <w:rsid w:val="006257F7"/>
    <w:rsid w:val="006318A4"/>
    <w:rsid w:val="0063454B"/>
    <w:rsid w:val="006536D5"/>
    <w:rsid w:val="00657A8C"/>
    <w:rsid w:val="00664422"/>
    <w:rsid w:val="00664889"/>
    <w:rsid w:val="00665057"/>
    <w:rsid w:val="0067162C"/>
    <w:rsid w:val="00674B03"/>
    <w:rsid w:val="006972E6"/>
    <w:rsid w:val="006A6AE3"/>
    <w:rsid w:val="006C5046"/>
    <w:rsid w:val="006C598A"/>
    <w:rsid w:val="006E147A"/>
    <w:rsid w:val="006E7E27"/>
    <w:rsid w:val="006F20DC"/>
    <w:rsid w:val="00712F83"/>
    <w:rsid w:val="00713DFA"/>
    <w:rsid w:val="0072269C"/>
    <w:rsid w:val="0073213C"/>
    <w:rsid w:val="007B3EFB"/>
    <w:rsid w:val="007B6549"/>
    <w:rsid w:val="007C3394"/>
    <w:rsid w:val="007D0A6A"/>
    <w:rsid w:val="007E0E27"/>
    <w:rsid w:val="00816662"/>
    <w:rsid w:val="0089443C"/>
    <w:rsid w:val="008A4BA0"/>
    <w:rsid w:val="008D15CA"/>
    <w:rsid w:val="008D2933"/>
    <w:rsid w:val="009014F5"/>
    <w:rsid w:val="00902930"/>
    <w:rsid w:val="00957499"/>
    <w:rsid w:val="00957E8F"/>
    <w:rsid w:val="009627B3"/>
    <w:rsid w:val="00980790"/>
    <w:rsid w:val="00993E88"/>
    <w:rsid w:val="009A052F"/>
    <w:rsid w:val="009B3827"/>
    <w:rsid w:val="009D5AA1"/>
    <w:rsid w:val="009F1F4B"/>
    <w:rsid w:val="009F2B53"/>
    <w:rsid w:val="00A00E21"/>
    <w:rsid w:val="00A10EB5"/>
    <w:rsid w:val="00A32AD4"/>
    <w:rsid w:val="00A61B1C"/>
    <w:rsid w:val="00A61F34"/>
    <w:rsid w:val="00A90AEE"/>
    <w:rsid w:val="00AA752A"/>
    <w:rsid w:val="00AA783A"/>
    <w:rsid w:val="00AB0BEC"/>
    <w:rsid w:val="00AE7376"/>
    <w:rsid w:val="00AF5ED8"/>
    <w:rsid w:val="00B35A66"/>
    <w:rsid w:val="00B368B5"/>
    <w:rsid w:val="00B54E02"/>
    <w:rsid w:val="00B5706E"/>
    <w:rsid w:val="00B6313D"/>
    <w:rsid w:val="00B71096"/>
    <w:rsid w:val="00B726E0"/>
    <w:rsid w:val="00B877D6"/>
    <w:rsid w:val="00B91BCC"/>
    <w:rsid w:val="00B948FB"/>
    <w:rsid w:val="00BE0B14"/>
    <w:rsid w:val="00BF1231"/>
    <w:rsid w:val="00BF6DEF"/>
    <w:rsid w:val="00C143F2"/>
    <w:rsid w:val="00C14606"/>
    <w:rsid w:val="00C15CDB"/>
    <w:rsid w:val="00C225B9"/>
    <w:rsid w:val="00C76663"/>
    <w:rsid w:val="00C81B8D"/>
    <w:rsid w:val="00C94677"/>
    <w:rsid w:val="00CA18F5"/>
    <w:rsid w:val="00CA5972"/>
    <w:rsid w:val="00CC14C6"/>
    <w:rsid w:val="00CC3CF8"/>
    <w:rsid w:val="00CD3DDF"/>
    <w:rsid w:val="00CD559E"/>
    <w:rsid w:val="00CE2B20"/>
    <w:rsid w:val="00CF703D"/>
    <w:rsid w:val="00D21736"/>
    <w:rsid w:val="00D47FD0"/>
    <w:rsid w:val="00D87F8B"/>
    <w:rsid w:val="00DB37AC"/>
    <w:rsid w:val="00DB51B3"/>
    <w:rsid w:val="00DC6927"/>
    <w:rsid w:val="00DF7B68"/>
    <w:rsid w:val="00E073F5"/>
    <w:rsid w:val="00E20305"/>
    <w:rsid w:val="00E4749A"/>
    <w:rsid w:val="00E505F7"/>
    <w:rsid w:val="00E637B8"/>
    <w:rsid w:val="00E73291"/>
    <w:rsid w:val="00EB7166"/>
    <w:rsid w:val="00ED38F2"/>
    <w:rsid w:val="00ED452E"/>
    <w:rsid w:val="00EE71FA"/>
    <w:rsid w:val="00F31520"/>
    <w:rsid w:val="00F3765C"/>
    <w:rsid w:val="00F43591"/>
    <w:rsid w:val="00F44245"/>
    <w:rsid w:val="00F65C75"/>
    <w:rsid w:val="00F72B1B"/>
    <w:rsid w:val="00FC02FA"/>
    <w:rsid w:val="00FD1E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customXml/itemProps4.xml><?xml version="1.0" encoding="utf-8"?>
<ds:datastoreItem xmlns:ds="http://schemas.openxmlformats.org/officeDocument/2006/customXml" ds:itemID="{1782F38B-B640-44D5-B352-9374A953C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7179</Words>
  <Characters>42358</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D+B-F_250410</vt:lpstr>
    </vt:vector>
  </TitlesOfParts>
  <Manager>Fojta@spravazeleznic.cz</Manager>
  <Company>SŽ</Company>
  <LinksUpToDate>false</LinksUpToDate>
  <CharactersWithSpaces>49439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D+B-F_250410</dc:title>
  <dc:creator>Fojta@spravazeleznic.cz</dc:creator>
  <cp:lastModifiedBy>Fučíková Veronika, Bc.</cp:lastModifiedBy>
  <cp:revision>5</cp:revision>
  <cp:lastPrinted>2025-05-28T05:42:00Z</cp:lastPrinted>
  <dcterms:created xsi:type="dcterms:W3CDTF">2025-05-27T12:00:00Z</dcterms:created>
  <dcterms:modified xsi:type="dcterms:W3CDTF">2025-05-28T05:42:00Z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707ee419,44f2d4cd,2d700227</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